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A9E" w:rsidRDefault="00880A9E" w:rsidP="00027B67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263F2" w:rsidRPr="00600118" w:rsidRDefault="003263F2" w:rsidP="00600118">
      <w:pPr>
        <w:spacing w:after="0" w:line="240" w:lineRule="auto"/>
        <w:ind w:left="142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118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263F2" w:rsidRPr="00600118" w:rsidRDefault="003263F2" w:rsidP="0060011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11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0118">
        <w:rPr>
          <w:rFonts w:ascii="Times New Roman" w:hAnsi="Times New Roman" w:cs="Times New Roman"/>
          <w:b/>
          <w:sz w:val="24"/>
          <w:szCs w:val="24"/>
        </w:rPr>
        <w:t>Нижненарыкарская</w:t>
      </w:r>
      <w:proofErr w:type="spellEnd"/>
      <w:r w:rsidRPr="00600118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3263F2" w:rsidRPr="00600118" w:rsidRDefault="003263F2" w:rsidP="0060011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3F2" w:rsidRPr="00600118" w:rsidRDefault="003263F2" w:rsidP="0060011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3F2" w:rsidRPr="0027291C" w:rsidRDefault="003263F2" w:rsidP="003263F2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70" w:type="dxa"/>
        <w:tblLook w:val="01E0"/>
      </w:tblPr>
      <w:tblGrid>
        <w:gridCol w:w="5903"/>
        <w:gridCol w:w="4367"/>
      </w:tblGrid>
      <w:tr w:rsidR="00600118" w:rsidRPr="00600118" w:rsidTr="00600118">
        <w:trPr>
          <w:trHeight w:val="1164"/>
        </w:trPr>
        <w:tc>
          <w:tcPr>
            <w:tcW w:w="5903" w:type="dxa"/>
            <w:hideMark/>
          </w:tcPr>
          <w:p w:rsidR="00600118" w:rsidRPr="00600118" w:rsidRDefault="00600118" w:rsidP="0060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8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600118" w:rsidRPr="00600118" w:rsidRDefault="00600118" w:rsidP="00600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118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600118" w:rsidRPr="00600118" w:rsidRDefault="00600118" w:rsidP="00600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118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600118" w:rsidRPr="00600118" w:rsidRDefault="00600118" w:rsidP="0060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001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30» августа 2024 год</w:t>
            </w:r>
          </w:p>
        </w:tc>
        <w:tc>
          <w:tcPr>
            <w:tcW w:w="4367" w:type="dxa"/>
            <w:hideMark/>
          </w:tcPr>
          <w:p w:rsidR="00600118" w:rsidRPr="00600118" w:rsidRDefault="00600118" w:rsidP="006001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118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600118" w:rsidRPr="00600118" w:rsidRDefault="00600118" w:rsidP="0060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8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600118" w:rsidRPr="00600118" w:rsidRDefault="00600118" w:rsidP="006001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118">
              <w:rPr>
                <w:rFonts w:ascii="Times New Roman" w:hAnsi="Times New Roman" w:cs="Times New Roman"/>
                <w:sz w:val="24"/>
                <w:szCs w:val="24"/>
              </w:rPr>
              <w:t>____________Г.С. Иванова</w:t>
            </w:r>
          </w:p>
          <w:p w:rsidR="00600118" w:rsidRPr="00600118" w:rsidRDefault="00600118" w:rsidP="0060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001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«30» августа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001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2024 год</w:t>
            </w:r>
          </w:p>
        </w:tc>
      </w:tr>
    </w:tbl>
    <w:p w:rsidR="003263F2" w:rsidRPr="00B03586" w:rsidRDefault="003263F2" w:rsidP="00600118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3263F2" w:rsidRPr="00F4483A" w:rsidRDefault="003263F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F2" w:rsidRPr="00B03586" w:rsidRDefault="003263F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F2" w:rsidRPr="00B03586" w:rsidRDefault="003263F2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3F2" w:rsidRPr="00B03586" w:rsidRDefault="003263F2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3F2" w:rsidRPr="00B03586" w:rsidRDefault="003263F2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3F2" w:rsidRPr="00793B9B" w:rsidRDefault="003263F2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3F2" w:rsidRPr="00793B9B" w:rsidRDefault="003263F2" w:rsidP="003263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63F2" w:rsidRPr="003263F2" w:rsidRDefault="003263F2" w:rsidP="003263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486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FB246C">
        <w:rPr>
          <w:rFonts w:ascii="Times New Roman" w:hAnsi="Times New Roman" w:cs="Times New Roman"/>
          <w:b/>
          <w:sz w:val="28"/>
          <w:szCs w:val="28"/>
        </w:rPr>
        <w:t xml:space="preserve">               РАБОЧАЯ ПРОГРАММА</w:t>
      </w:r>
      <w:r w:rsidRPr="003263F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3263F2">
        <w:rPr>
          <w:b/>
        </w:rPr>
        <w:t xml:space="preserve"> </w:t>
      </w:r>
    </w:p>
    <w:p w:rsidR="00FB246C" w:rsidRPr="008C65FD" w:rsidRDefault="003263F2" w:rsidP="006001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C65FD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8C65F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263F2" w:rsidRPr="00C965D9" w:rsidRDefault="003263F2" w:rsidP="003263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«Россия – мои горизонты</w:t>
      </w:r>
      <w:r w:rsidRPr="00C965D9">
        <w:rPr>
          <w:rFonts w:ascii="Times New Roman" w:hAnsi="Times New Roman" w:cs="Times New Roman"/>
          <w:b/>
          <w:sz w:val="28"/>
          <w:szCs w:val="28"/>
        </w:rPr>
        <w:t>»</w:t>
      </w:r>
    </w:p>
    <w:p w:rsidR="003263F2" w:rsidRPr="00C965D9" w:rsidRDefault="003263F2" w:rsidP="0032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5D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для обучающихся 8</w:t>
      </w:r>
      <w:r w:rsidRPr="00C965D9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3263F2" w:rsidRPr="00C965D9" w:rsidRDefault="003263F2" w:rsidP="0032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65D9">
        <w:rPr>
          <w:rFonts w:ascii="Times New Roman" w:hAnsi="Times New Roman" w:cs="Times New Roman"/>
          <w:sz w:val="28"/>
          <w:szCs w:val="28"/>
        </w:rPr>
        <w:t xml:space="preserve">                                          на 2024-2025 учебный год</w:t>
      </w:r>
    </w:p>
    <w:p w:rsidR="003263F2" w:rsidRPr="000A4865" w:rsidRDefault="003263F2" w:rsidP="003263F2">
      <w:pPr>
        <w:jc w:val="center"/>
        <w:rPr>
          <w:b/>
          <w:sz w:val="28"/>
          <w:szCs w:val="28"/>
        </w:rPr>
      </w:pPr>
    </w:p>
    <w:p w:rsidR="003263F2" w:rsidRPr="0027291C" w:rsidRDefault="003263F2" w:rsidP="003263F2">
      <w:pPr>
        <w:jc w:val="center"/>
        <w:rPr>
          <w:b/>
        </w:rPr>
      </w:pPr>
    </w:p>
    <w:p w:rsidR="003263F2" w:rsidRPr="0027291C" w:rsidRDefault="003263F2" w:rsidP="003263F2">
      <w:pPr>
        <w:jc w:val="center"/>
        <w:rPr>
          <w:b/>
        </w:rPr>
      </w:pPr>
    </w:p>
    <w:p w:rsidR="003263F2" w:rsidRPr="0027291C" w:rsidRDefault="003263F2" w:rsidP="003263F2"/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600118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0118" w:rsidRDefault="003263F2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118">
        <w:rPr>
          <w:rFonts w:ascii="Times New Roman" w:hAnsi="Times New Roman" w:cs="Times New Roman"/>
          <w:sz w:val="24"/>
          <w:szCs w:val="24"/>
        </w:rPr>
        <w:t xml:space="preserve">Учитель: Андреева Галина Олеговна, </w:t>
      </w:r>
    </w:p>
    <w:p w:rsidR="00600118" w:rsidRDefault="003263F2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118">
        <w:rPr>
          <w:rFonts w:ascii="Times New Roman" w:hAnsi="Times New Roman" w:cs="Times New Roman"/>
          <w:sz w:val="24"/>
          <w:szCs w:val="24"/>
        </w:rPr>
        <w:t xml:space="preserve">учитель русского языка и литературы, </w:t>
      </w:r>
    </w:p>
    <w:p w:rsidR="003263F2" w:rsidRPr="00600118" w:rsidRDefault="003263F2" w:rsidP="006001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118">
        <w:rPr>
          <w:rFonts w:ascii="Times New Roman" w:hAnsi="Times New Roman" w:cs="Times New Roman"/>
          <w:sz w:val="24"/>
          <w:szCs w:val="24"/>
        </w:rPr>
        <w:t>высшая квалификационная категории</w:t>
      </w:r>
    </w:p>
    <w:p w:rsidR="003263F2" w:rsidRPr="00793B9B" w:rsidRDefault="003263F2" w:rsidP="003263F2">
      <w:pPr>
        <w:rPr>
          <w:rFonts w:ascii="Times New Roman" w:hAnsi="Times New Roman" w:cs="Times New Roman"/>
          <w:sz w:val="28"/>
          <w:szCs w:val="28"/>
        </w:rPr>
      </w:pPr>
    </w:p>
    <w:p w:rsidR="00600118" w:rsidRDefault="003263F2" w:rsidP="003263F2">
      <w:pPr>
        <w:rPr>
          <w:rFonts w:ascii="Times New Roman" w:hAnsi="Times New Roman" w:cs="Times New Roman"/>
          <w:b/>
          <w:sz w:val="24"/>
          <w:szCs w:val="24"/>
        </w:rPr>
      </w:pPr>
      <w:r w:rsidRPr="006001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600118" w:rsidRDefault="00600118" w:rsidP="003263F2">
      <w:pPr>
        <w:rPr>
          <w:rFonts w:ascii="Times New Roman" w:hAnsi="Times New Roman" w:cs="Times New Roman"/>
          <w:b/>
          <w:sz w:val="24"/>
          <w:szCs w:val="24"/>
        </w:rPr>
      </w:pPr>
    </w:p>
    <w:p w:rsidR="00600118" w:rsidRDefault="00600118" w:rsidP="003263F2">
      <w:pPr>
        <w:rPr>
          <w:rFonts w:ascii="Times New Roman" w:hAnsi="Times New Roman" w:cs="Times New Roman"/>
          <w:b/>
          <w:sz w:val="24"/>
          <w:szCs w:val="24"/>
        </w:rPr>
      </w:pPr>
    </w:p>
    <w:p w:rsidR="00600118" w:rsidRDefault="00600118" w:rsidP="003263F2">
      <w:pPr>
        <w:rPr>
          <w:rFonts w:ascii="Times New Roman" w:hAnsi="Times New Roman" w:cs="Times New Roman"/>
          <w:b/>
          <w:sz w:val="24"/>
          <w:szCs w:val="24"/>
        </w:rPr>
      </w:pPr>
    </w:p>
    <w:p w:rsidR="003263F2" w:rsidRPr="00600118" w:rsidRDefault="003263F2" w:rsidP="006001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118">
        <w:rPr>
          <w:rFonts w:ascii="Times New Roman" w:hAnsi="Times New Roman" w:cs="Times New Roman"/>
          <w:b/>
          <w:sz w:val="24"/>
          <w:szCs w:val="24"/>
        </w:rPr>
        <w:t xml:space="preserve">д. </w:t>
      </w:r>
      <w:proofErr w:type="gramStart"/>
      <w:r w:rsidRPr="00600118">
        <w:rPr>
          <w:rFonts w:ascii="Times New Roman" w:hAnsi="Times New Roman" w:cs="Times New Roman"/>
          <w:b/>
          <w:sz w:val="24"/>
          <w:szCs w:val="24"/>
        </w:rPr>
        <w:t>Нижние</w:t>
      </w:r>
      <w:proofErr w:type="gramEnd"/>
      <w:r w:rsidRPr="006001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0118">
        <w:rPr>
          <w:rFonts w:ascii="Times New Roman" w:hAnsi="Times New Roman" w:cs="Times New Roman"/>
          <w:b/>
          <w:sz w:val="24"/>
          <w:szCs w:val="24"/>
        </w:rPr>
        <w:t>Нарыкары</w:t>
      </w:r>
      <w:proofErr w:type="spellEnd"/>
      <w:r w:rsidRPr="00600118">
        <w:rPr>
          <w:rFonts w:ascii="Times New Roman" w:hAnsi="Times New Roman" w:cs="Times New Roman"/>
          <w:b/>
          <w:sz w:val="24"/>
          <w:szCs w:val="24"/>
        </w:rPr>
        <w:t xml:space="preserve">   2024 год</w:t>
      </w:r>
    </w:p>
    <w:p w:rsidR="006E7857" w:rsidRDefault="006E7857" w:rsidP="00880A9E">
      <w:pPr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7931" w:rsidRDefault="00B17931" w:rsidP="003263F2">
      <w:pPr>
        <w:jc w:val="both"/>
      </w:pPr>
    </w:p>
    <w:p w:rsidR="00965604" w:rsidRPr="00466A41" w:rsidRDefault="003263F2" w:rsidP="003263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813F38" w:rsidRPr="00466A41">
        <w:rPr>
          <w:rFonts w:ascii="Times New Roman" w:hAnsi="Times New Roman" w:cs="Times New Roman"/>
          <w:b/>
          <w:sz w:val="28"/>
          <w:szCs w:val="28"/>
        </w:rPr>
        <w:t>Содержани</w:t>
      </w:r>
      <w:r w:rsidRPr="00466A41">
        <w:rPr>
          <w:rFonts w:ascii="Times New Roman" w:hAnsi="Times New Roman" w:cs="Times New Roman"/>
          <w:b/>
          <w:sz w:val="28"/>
          <w:szCs w:val="28"/>
        </w:rPr>
        <w:t>е курса внеурочной деятельности</w:t>
      </w:r>
    </w:p>
    <w:p w:rsidR="00B91DBF" w:rsidRPr="00965604" w:rsidRDefault="00B91DBF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1. Установочное занятие «Моя Россия – мои горизонты, мои достижения»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                     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:rsidR="00B91DBF" w:rsidRPr="00965604" w:rsidRDefault="00B91DBF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Цели и возможности курса “Россия - мои горизонты”, виды занятий, основные образовательные формы, правила взаимодействия. </w:t>
      </w:r>
    </w:p>
    <w:p w:rsidR="00B91DBF" w:rsidRPr="00965604" w:rsidRDefault="00B91DBF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Платформа «Билет в будущее» https://bvbinfo.ru/ , возможности личного кабинета обучающегося. </w:t>
      </w:r>
    </w:p>
    <w:p w:rsidR="00CE1FC2" w:rsidRPr="00965604" w:rsidRDefault="00B91DBF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2. Тематическое </w:t>
      </w:r>
      <w:proofErr w:type="spellStart"/>
      <w:r w:rsidRPr="00965604">
        <w:rPr>
          <w:rFonts w:ascii="Times New Roman" w:hAnsi="Times New Roman" w:cs="Times New Roman"/>
          <w:b/>
          <w:sz w:val="24"/>
          <w:szCs w:val="24"/>
        </w:rPr>
        <w:t>профориентационное</w:t>
      </w:r>
      <w:proofErr w:type="spellEnd"/>
      <w:r w:rsidRPr="00965604">
        <w:rPr>
          <w:rFonts w:ascii="Times New Roman" w:hAnsi="Times New Roman" w:cs="Times New Roman"/>
          <w:b/>
          <w:sz w:val="24"/>
          <w:szCs w:val="24"/>
        </w:rPr>
        <w:t xml:space="preserve"> занятие «Открой свое будущее» (1 час)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Соотнесение личных качеств и интересов с направлениями профессиональной деятельности. </w:t>
      </w:r>
    </w:p>
    <w:p w:rsidR="00B91DBF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Профессиональные компетенции, «мягкие» и «твердые» навыки.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3. Тематическое </w:t>
      </w:r>
      <w:proofErr w:type="spellStart"/>
      <w:r w:rsidRPr="00965604">
        <w:rPr>
          <w:rFonts w:ascii="Times New Roman" w:hAnsi="Times New Roman" w:cs="Times New Roman"/>
          <w:b/>
          <w:sz w:val="24"/>
          <w:szCs w:val="24"/>
        </w:rPr>
        <w:t>профориентационное</w:t>
      </w:r>
      <w:proofErr w:type="spellEnd"/>
      <w:r w:rsidRPr="00965604">
        <w:rPr>
          <w:rFonts w:ascii="Times New Roman" w:hAnsi="Times New Roman" w:cs="Times New Roman"/>
          <w:b/>
          <w:sz w:val="24"/>
          <w:szCs w:val="24"/>
        </w:rPr>
        <w:t xml:space="preserve"> занятие «Познаю себя» (1 час) 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r w:rsidRPr="00965604">
        <w:rPr>
          <w:rFonts w:ascii="Times New Roman" w:hAnsi="Times New Roman" w:cs="Times New Roman"/>
          <w:i/>
          <w:sz w:val="24"/>
          <w:szCs w:val="24"/>
        </w:rPr>
        <w:t>https://bvbinfo.ru/</w:t>
      </w:r>
      <w:r w:rsidRPr="00965604">
        <w:rPr>
          <w:rFonts w:ascii="Times New Roman" w:hAnsi="Times New Roman" w:cs="Times New Roman"/>
          <w:sz w:val="24"/>
          <w:szCs w:val="24"/>
        </w:rPr>
        <w:t xml:space="preserve"> Диагностика «Мои интересы»</w:t>
      </w:r>
    </w:p>
    <w:p w:rsid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4. Россия аграрная: растениеводство, садоводство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36B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8736B"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b/>
          <w:sz w:val="24"/>
          <w:szCs w:val="24"/>
        </w:rPr>
        <w:t>Тема 5. Россия индустриальная: атомная промышленность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36B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8736B"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="0048736B" w:rsidRPr="00965604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="0048736B" w:rsidRPr="00965604">
        <w:rPr>
          <w:rFonts w:ascii="Times New Roman" w:hAnsi="Times New Roman" w:cs="Times New Roman"/>
          <w:sz w:val="24"/>
          <w:szCs w:val="24"/>
        </w:rPr>
        <w:t xml:space="preserve">", географическая </w:t>
      </w:r>
      <w:proofErr w:type="spellStart"/>
      <w:r w:rsidR="0048736B" w:rsidRPr="00965604">
        <w:rPr>
          <w:rFonts w:ascii="Times New Roman" w:hAnsi="Times New Roman" w:cs="Times New Roman"/>
          <w:sz w:val="24"/>
          <w:szCs w:val="24"/>
        </w:rPr>
        <w:t>представленность</w:t>
      </w:r>
      <w:proofErr w:type="spellEnd"/>
      <w:r w:rsidR="0048736B" w:rsidRPr="00965604">
        <w:rPr>
          <w:rFonts w:ascii="Times New Roman" w:hAnsi="Times New Roman" w:cs="Times New Roman"/>
          <w:sz w:val="24"/>
          <w:szCs w:val="24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6. Практико-ориентированное занятие (1 час)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</w:t>
      </w:r>
    </w:p>
    <w:p w:rsidR="00965604" w:rsidRDefault="0048736B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7. Россия аграрная: пищевая промышленность и общественное питание (1 час) 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8. Россия здоровая: биотехнологии, экология (1 час) 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рассматриваемых отраслей в экономике нашей страны. Достижения России в отраслях «биотехнологии», «экология», 20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    Тема 9. Россия безопасная: полиция, противопожарная служба, служба спасения, охрана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10. Практико-ориентированное занятие (1 час)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пищевая промышленность и общественное питание; 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биотехнологии и экология. 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11. Россия комфортная: транспорт (1 час)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8736B" w:rsidRPr="00965604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 Тема 12. Россия здоровая: медицина и фармация (1 час) 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</w:t>
      </w:r>
    </w:p>
    <w:p w:rsidR="0048736B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13. Россия деловая: предпринимательство (1 час)</w:t>
      </w:r>
    </w:p>
    <w:p w:rsidR="0048736B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</w:t>
      </w:r>
    </w:p>
    <w:p w:rsidR="0048736B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24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14. Россия комфортная: энергетика (1 час) </w:t>
      </w:r>
    </w:p>
    <w:p w:rsidR="0048736B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8736B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  Тема 15. Практико-ориентированное занятие (1 час) </w:t>
      </w:r>
    </w:p>
    <w:p w:rsidR="0048736B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транспорт и энергетика; - медицина и фармация; - предпринимательство.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16. Проектное занятие (1 час) 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Материалы занятия могут быть использованы учениками в самостоятельной деятельности.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17. </w:t>
      </w:r>
      <w:proofErr w:type="spellStart"/>
      <w:r w:rsidRPr="00965604">
        <w:rPr>
          <w:rFonts w:ascii="Times New Roman" w:hAnsi="Times New Roman" w:cs="Times New Roman"/>
          <w:b/>
          <w:sz w:val="24"/>
          <w:szCs w:val="24"/>
        </w:rPr>
        <w:t>Профориентационное</w:t>
      </w:r>
      <w:proofErr w:type="spellEnd"/>
      <w:r w:rsidRPr="00965604">
        <w:rPr>
          <w:rFonts w:ascii="Times New Roman" w:hAnsi="Times New Roman" w:cs="Times New Roman"/>
          <w:b/>
          <w:sz w:val="24"/>
          <w:szCs w:val="24"/>
        </w:rPr>
        <w:t xml:space="preserve"> тематическое занятие «Мое будущее» (1 час) 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Обсуждение профессионально важных качеств и их учет в профессиональном выборе: требования профессии к специалисту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18. Россия индустриальная: добыча и переработка (1 час) </w:t>
      </w:r>
    </w:p>
    <w:p w:rsidR="00027B67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 представленность, перспективная потребность в кадрах. Основные профессии и содержание профессиональной деятельности. </w:t>
      </w: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lastRenderedPageBreak/>
        <w:t xml:space="preserve">Варианты профессионального образования. Рассматриваются такие направления, как добыча и переработка. 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19. Россия индустриальная: легкая промышленность (1 час) 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7E673E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7E673E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965604" w:rsidRPr="00965604">
        <w:rPr>
          <w:rFonts w:ascii="Times New Roman" w:hAnsi="Times New Roman" w:cs="Times New Roman"/>
          <w:b/>
          <w:sz w:val="24"/>
          <w:szCs w:val="24"/>
        </w:rPr>
        <w:t>Тема 20. Россия умная: наука и образование (1 час)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  <w:r w:rsidR="007E673E" w:rsidRPr="0096560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21. Практико-ориентированное занятие (1 час)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добыча и переработка, легкая промышленность; - наука и образование.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b/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</w:t>
      </w:r>
      <w:r w:rsidRPr="00965604">
        <w:rPr>
          <w:rFonts w:ascii="Times New Roman" w:hAnsi="Times New Roman" w:cs="Times New Roman"/>
          <w:b/>
          <w:sz w:val="24"/>
          <w:szCs w:val="24"/>
        </w:rPr>
        <w:t>Тема 23. Россия безопасная: военно-промышленный комплекс (1 час)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27B67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lastRenderedPageBreak/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24. Практико-ориентированное занятие (1 час)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тяжелая промышленность и машиностроение; - военно-промышленный комплекс.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25. Россия умная: программирование и телекоммуникации (1 час)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26. Россия комфортная: строительство и архитектура (1 час)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33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27. Практико-ориентированное занятие (1 час)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программирование и телекоммуникации; - строительство и архитектура.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28. Россия социальная: сервис и туризм (1 час)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29. Россия креативная: искусство и дизайн (1 час) 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30. Практико-ориентированное занятие (1 час)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(на выбор):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сервис и туризм;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- искусство и дизайн.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b/>
          <w:sz w:val="24"/>
          <w:szCs w:val="24"/>
        </w:rPr>
        <w:t>Тема 31. Россия аграрная: животноводство, селекция и генетика (1 час)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32. Россия безопасная: вооруженные силы, гражданская оборона (1 час)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37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33. Практико-ориентированное занятие (1 час)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На материале профессий из отраслей (на выбор):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- животноводство, селекция и генетика;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вооруженные силы, гражданская оборона. </w:t>
      </w: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34. Рефлексивное занятие (1 час)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 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Самооценка собственных результатов. </w:t>
      </w:r>
    </w:p>
    <w:p w:rsidR="00965604" w:rsidRPr="00965604" w:rsidRDefault="0096560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Оценка курса обучающимися, их предложения.</w:t>
      </w:r>
    </w:p>
    <w:p w:rsidR="007E673E" w:rsidRDefault="007E673E" w:rsidP="003263F2">
      <w:pPr>
        <w:spacing w:after="0" w:line="240" w:lineRule="auto"/>
      </w:pPr>
    </w:p>
    <w:p w:rsidR="0048736B" w:rsidRPr="00B91DBF" w:rsidRDefault="0048736B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F38" w:rsidRPr="00CB5C9D" w:rsidRDefault="00813F38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5C9D">
        <w:rPr>
          <w:rFonts w:ascii="Times New Roman" w:hAnsi="Times New Roman" w:cs="Times New Roman"/>
          <w:b/>
          <w:sz w:val="24"/>
          <w:szCs w:val="24"/>
        </w:rPr>
        <w:t>Планируемые результаты курса внеурочной деятельности</w:t>
      </w:r>
    </w:p>
    <w:p w:rsidR="00CE1FC2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4.1. Личностные результаты </w:t>
      </w:r>
    </w:p>
    <w:p w:rsidR="00CE1FC2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4.1.1 Для ФГОС ООО: </w:t>
      </w:r>
    </w:p>
    <w:p w:rsidR="00CE1FC2" w:rsidRPr="00CB5C9D" w:rsidRDefault="00CE1FC2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гражданского воспитания: </w:t>
      </w:r>
    </w:p>
    <w:p w:rsidR="005F2419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CE1FC2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готовность к разнообразной совместной деятельности, стремление к взаимопониманию и взаимопомощи. В сфере патриотического воспитания: </w:t>
      </w:r>
    </w:p>
    <w:p w:rsidR="00CE1FC2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CE1FC2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ценностное отношение к достижениям своей Родины </w:t>
      </w:r>
    </w:p>
    <w:p w:rsidR="00CE1FC2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– России и собственного региона, к науке, искусству, спорту, технологиям, боевым подвигам и трудовым достижениям народа.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>В сфере духовно-нравственн</w:t>
      </w:r>
      <w:r w:rsidR="00CB5C9D" w:rsidRPr="00CB5C9D">
        <w:rPr>
          <w:rFonts w:ascii="Times New Roman" w:hAnsi="Times New Roman" w:cs="Times New Roman"/>
          <w:i/>
          <w:sz w:val="24"/>
          <w:szCs w:val="24"/>
        </w:rPr>
        <w:t xml:space="preserve">ого воспитания: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ориентация на моральные ценности и нормы в ситуациях нравственного выбора. В сфере эстетического воспитания: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стремление к творческому самовыражению в любой профессии;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 В сфере физического воспитания, формирования культуры здоровья и эмоционального благополучия: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ответственное отношение к своему здоровью и установка на здоровый образ жизни; 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</w:t>
      </w:r>
      <w:proofErr w:type="spellStart"/>
      <w:r w:rsidRPr="00CB5C9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B5C9D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В сфере трудового воспитания: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 9 направленности, способность инициировать, планировать и самостоятельно выполнять такого рода деятельность;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интерес к практическому изучению профессий и труда различного рода;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готовность адаптироваться в профессиональной среде;</w:t>
      </w:r>
    </w:p>
    <w:p w:rsid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уважение к труду и результатам трудовой деятельности;</w:t>
      </w: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B67" w:rsidRPr="00CB5C9D" w:rsidRDefault="00027B67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lastRenderedPageBreak/>
        <w:t xml:space="preserve"> ‒ осознанный выбор и построение</w:t>
      </w:r>
      <w:r w:rsidR="00CB5C9D" w:rsidRPr="00CB5C9D">
        <w:rPr>
          <w:rFonts w:ascii="Times New Roman" w:hAnsi="Times New Roman" w:cs="Times New Roman"/>
          <w:sz w:val="24"/>
          <w:szCs w:val="24"/>
        </w:rPr>
        <w:t xml:space="preserve"> индивидуального образовательно </w:t>
      </w:r>
      <w:r w:rsidRPr="00CB5C9D">
        <w:rPr>
          <w:rFonts w:ascii="Times New Roman" w:hAnsi="Times New Roman" w:cs="Times New Roman"/>
          <w:sz w:val="24"/>
          <w:szCs w:val="24"/>
        </w:rPr>
        <w:t xml:space="preserve">профессионального маршрута и жизненных планов с учётом личных и общественных интересов и потребностей.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экологического воспитания: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повышение уровня экологической культуры, осознание глобального характера экологических проблем и путей их решения;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потенциального ущерба природе, который сопровождает ту или иную профессиональную деятельность, и необходимости минимизации этого ущерба;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своей роли как ответственного гражданина и потребителя в условиях взаимосвязи природной, технологической и социальной сред.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понимания ценности научного познания: </w:t>
      </w:r>
    </w:p>
    <w:p w:rsidR="00CB5C9D" w:rsidRPr="00CB5C9D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овладение языковой и читательской культурой как средством познания мира;</w:t>
      </w:r>
    </w:p>
    <w:p w:rsidR="00CE1FC2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1DBF">
        <w:rPr>
          <w:rFonts w:ascii="Times New Roman" w:hAnsi="Times New Roman" w:cs="Times New Roman"/>
          <w:b/>
          <w:sz w:val="24"/>
          <w:szCs w:val="24"/>
        </w:rPr>
        <w:t>4.1.2. Для ФГОС СОО: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 В сфере гражданского воспитания: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осознание своих конституционных прав и обязанностей, ув</w:t>
      </w:r>
      <w:r w:rsidR="00B91DBF">
        <w:rPr>
          <w:rFonts w:ascii="Times New Roman" w:hAnsi="Times New Roman" w:cs="Times New Roman"/>
          <w:sz w:val="24"/>
          <w:szCs w:val="24"/>
        </w:rPr>
        <w:t xml:space="preserve">ажение закона и правопорядка;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общества. 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В сфере патриотического воспитания: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осознание духовных ценностей российского народа;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В сфере духовно-нравственного воспитания: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способность оценивать ситуацию и принимать осознанные решения, ориентируясь на морально-нравственные нормы и ценности.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 В сфере эстетического воспитания: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готовность к самовыражению в разных видах искусства, стремление проявлять качества творческой личности;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эстетическое отношение к миру, включая эстетику быта, научного и технического творчества, спорта, труда и общественных отношений.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</w:t>
      </w:r>
      <w:r w:rsidRPr="00B91DBF">
        <w:rPr>
          <w:rFonts w:ascii="Times New Roman" w:hAnsi="Times New Roman" w:cs="Times New Roman"/>
          <w:i/>
          <w:sz w:val="24"/>
          <w:szCs w:val="24"/>
        </w:rPr>
        <w:t xml:space="preserve">В сфере трудового воспитания: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готовность к труду, осознание ценности мастерства, трудолюбие;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интерес к различным сферам профессиональной деятельности, умение совершать осознанный выбор будущей профессии и реализовывать</w:t>
      </w:r>
      <w:r w:rsidR="00B91DBF">
        <w:rPr>
          <w:rFonts w:ascii="Times New Roman" w:hAnsi="Times New Roman" w:cs="Times New Roman"/>
          <w:sz w:val="24"/>
          <w:szCs w:val="24"/>
        </w:rPr>
        <w:t xml:space="preserve"> собственные жизненные планы;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готовность и способность к образованию и самообразованию на протяжении всей жизни. В сфере экологического воспитания: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умение прогнозировать неблагоприятные экологические последствия предпринимаемых действий, предотвращать их;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планирование и осуществление действий в окружающей среде на основе знания целей устойчивого развития человечества. В сфере ценности научного познания: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совершенствование языковой и читательской культуры как средства взаимодействия между людьми и познания мира;</w:t>
      </w: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lastRenderedPageBreak/>
        <w:t xml:space="preserve">‒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1DBF">
        <w:rPr>
          <w:rFonts w:ascii="Times New Roman" w:hAnsi="Times New Roman" w:cs="Times New Roman"/>
          <w:b/>
          <w:sz w:val="24"/>
          <w:szCs w:val="24"/>
        </w:rPr>
        <w:t xml:space="preserve"> 4.2. </w:t>
      </w:r>
      <w:proofErr w:type="spellStart"/>
      <w:r w:rsidRPr="00B91DB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91DBF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1DBF">
        <w:rPr>
          <w:rFonts w:ascii="Times New Roman" w:hAnsi="Times New Roman" w:cs="Times New Roman"/>
          <w:b/>
          <w:sz w:val="24"/>
          <w:szCs w:val="24"/>
        </w:rPr>
        <w:t xml:space="preserve">4.2.1. Для ФГОС ООО: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познавательными действиями: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выявлять дефициты информации, данных, необходимых для решения поставленной задачи;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 учетом предложенной задачи выявлять закономерности и противоречия в рассматриваемых ф</w:t>
      </w:r>
      <w:r w:rsidR="00B91DBF">
        <w:rPr>
          <w:rFonts w:ascii="Times New Roman" w:hAnsi="Times New Roman" w:cs="Times New Roman"/>
          <w:sz w:val="24"/>
          <w:szCs w:val="24"/>
        </w:rPr>
        <w:t xml:space="preserve">актах, данных и наблюдениях;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предлагать критерии для выявления закономерностей и противоречий;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выбирать оптимальную форму представления информации, предназначенную для остальных обучающихся по Программе. В сфере овладения универсальными учебными коммуникативными действиями: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воспринимать и формулировать суждения в соответствии с целями и условиями общения;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выражать себя (свою точку зрения) в устных и письменных текстах;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сопоставлять свои суждения с суждениями других участников диалога, обнаруживать различие и сходство позиций;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публично представлять результаты выполненного опыта (экспериме</w:t>
      </w:r>
      <w:r w:rsidR="00B91DBF">
        <w:rPr>
          <w:rFonts w:ascii="Times New Roman" w:hAnsi="Times New Roman" w:cs="Times New Roman"/>
          <w:sz w:val="24"/>
          <w:szCs w:val="24"/>
        </w:rPr>
        <w:t xml:space="preserve">нта, исследования, проекта);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выполнять свою часть работы, достигать качественного результата по своему направлению и координировать свои действия с другими членами команды.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 В сфере овладения универсальными учебными регулятивными действиями: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выявлять проблемы для решения в жизненных и учебных ситуациях;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делать выбор и брать ответственность за решение;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владеть способами самоконтроля,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и рефлексии;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давать адекватную оценку ситуации и предлагать план ее изменения;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27B67" w:rsidRDefault="00027B67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объяснять причины достижения (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уметь ставить себя на место другого человека, понимать мотивы и намерения другого. 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1DB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4.2.2. Для ФГОС СОО: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В сфере овладения универсальными познавательными действиями: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</w:t>
      </w:r>
      <w:r w:rsidR="00B91DBF">
        <w:rPr>
          <w:rFonts w:ascii="Times New Roman" w:hAnsi="Times New Roman" w:cs="Times New Roman"/>
          <w:sz w:val="24"/>
          <w:szCs w:val="24"/>
        </w:rPr>
        <w:t xml:space="preserve">х видов и форм представления;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формулировать и актуализировать проблему, рассматривать ее всесторонне;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выявлять закономерности и противоречия в рассматриваемых явлениях;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разрабатывать план решения проблемы с учетом анализа имеющихся материальных и нематериальных ресурсов.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</w:t>
      </w:r>
      <w:r w:rsidRPr="00B91DBF">
        <w:rPr>
          <w:rFonts w:ascii="Times New Roman" w:hAnsi="Times New Roman" w:cs="Times New Roman"/>
          <w:i/>
          <w:sz w:val="24"/>
          <w:szCs w:val="24"/>
        </w:rPr>
        <w:t>В сфере овладения универсальными коммуникативными действиями: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владеть различными способами общения и взаимодействия;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развернуто и логично излагать свою точку зрения с использованием языковых средств; ‒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выбирать тематику и методы совместных действий с учетом общих интересов и возможностей каждого члена коллектива;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осуществлять позитивное стратегическое поведение в различных ситуациях, проявлять творчество и воображение, быть инициативным;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 </w:t>
      </w:r>
    </w:p>
    <w:p w:rsidR="00B91DBF" w:rsidRPr="00B91DBF" w:rsidRDefault="00CB5C9D" w:rsidP="003263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>В сфере овладения универсальн</w:t>
      </w:r>
      <w:r w:rsidR="00B91DBF" w:rsidRPr="00B91DBF">
        <w:rPr>
          <w:rFonts w:ascii="Times New Roman" w:hAnsi="Times New Roman" w:cs="Times New Roman"/>
          <w:i/>
          <w:sz w:val="24"/>
          <w:szCs w:val="24"/>
        </w:rPr>
        <w:t xml:space="preserve">ыми регулятивными действиями: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самостоятельно составлять план решения проблемы с учетом имеющихся ресурсов, собственных возможностей и предпочтений;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делать осознанный выбор, аргументировать его, брать ответственность за решение;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91DBF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давать оценку новым ситуациям, вносить коррективы в деятельность, оценивать соответствие результатов целям;</w:t>
      </w:r>
    </w:p>
    <w:p w:rsidR="00CB5C9D" w:rsidRDefault="00CB5C9D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оценивать приобретенный опыт.</w:t>
      </w:r>
    </w:p>
    <w:p w:rsidR="000A7994" w:rsidRDefault="000A799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994" w:rsidRDefault="000A799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994" w:rsidRDefault="000A799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994" w:rsidRDefault="000A799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994" w:rsidRDefault="000A7994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F2" w:rsidRDefault="003263F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F2" w:rsidRDefault="003263F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F2" w:rsidRDefault="003263F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F2" w:rsidRDefault="003263F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F2" w:rsidRDefault="003263F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F2" w:rsidRDefault="003263F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3F2" w:rsidRDefault="003263F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FC2" w:rsidRPr="00B91DBF" w:rsidRDefault="00CE1FC2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3F38" w:rsidRPr="00D10B46" w:rsidRDefault="00813F38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0B4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9923" w:type="dxa"/>
        <w:tblInd w:w="108" w:type="dxa"/>
        <w:tblLayout w:type="fixed"/>
        <w:tblLook w:val="04A0"/>
      </w:tblPr>
      <w:tblGrid>
        <w:gridCol w:w="709"/>
        <w:gridCol w:w="2552"/>
        <w:gridCol w:w="1417"/>
        <w:gridCol w:w="3969"/>
        <w:gridCol w:w="1276"/>
      </w:tblGrid>
      <w:tr w:rsidR="003263F2" w:rsidRPr="00D10B46" w:rsidTr="003263F2">
        <w:trPr>
          <w:trHeight w:val="392"/>
        </w:trPr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занятия</w:t>
            </w:r>
          </w:p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ЭОР/ЦОР</w:t>
            </w:r>
          </w:p>
        </w:tc>
        <w:tc>
          <w:tcPr>
            <w:tcW w:w="1276" w:type="dxa"/>
          </w:tcPr>
          <w:p w:rsidR="003263F2" w:rsidRPr="00D10B46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1. Установочное занятие «Моя Россия – мои горизонты, мои достижения» 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Установочное</w:t>
            </w:r>
          </w:p>
        </w:tc>
        <w:tc>
          <w:tcPr>
            <w:tcW w:w="3969" w:type="dxa"/>
          </w:tcPr>
          <w:p w:rsidR="003263F2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https://bvbinfo.ru/</w:t>
              </w:r>
            </w:hyperlink>
          </w:p>
          <w:p w:rsidR="003263F2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2. Тематическое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«Открой свое будущее» 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3969" w:type="dxa"/>
          </w:tcPr>
          <w:p w:rsidR="003263F2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="003263F2" w:rsidRPr="00124674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https://kb.bvbinfo.ru/lessons/5KRpXn7RqNMVOb0v</w:t>
              </w:r>
            </w:hyperlink>
          </w:p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3. Тематическое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«Познаю себя» 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3969" w:type="dxa"/>
          </w:tcPr>
          <w:p w:rsidR="003263F2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https://bvbinfo.ru/</w:t>
              </w:r>
            </w:hyperlink>
          </w:p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https://kb.bvbinfo.ru/lessons/nPQD1yzGr5oeKG3v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4. Россия аграрная: растениеводство, садоводство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5. Россия индустриальная: атомная промышленность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 Практико-</w:t>
            </w: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ориентированное занятие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7. Россия аграрная: пищевая промышленность и общественное питание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8. Россия здоровая: биотехнологии, экология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9. Россия безопасная: полиция, противопожарная служба, служба спасения, охрана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  <w:r w:rsidR="00FB24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10. Практико- ориентированное занятие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FB24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11. Россия комфортная: транспорт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FB24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tabs>
                <w:tab w:val="left" w:pos="96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12. Россия здоровая: медицина и фармация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FB24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13. Россия деловая: предпринимательство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 w:rsidR="00FB24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tabs>
                <w:tab w:val="left" w:pos="4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14. Россия комфортная: энергетика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0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FB24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15. Практико-</w:t>
            </w:r>
            <w:r w:rsidRPr="00D10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ориентированное занятие</w:t>
            </w:r>
          </w:p>
        </w:tc>
        <w:tc>
          <w:tcPr>
            <w:tcW w:w="1417" w:type="dxa"/>
          </w:tcPr>
          <w:p w:rsidR="003263F2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Практико-</w:t>
            </w:r>
            <w:r w:rsidRPr="00D10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ориентированное</w:t>
            </w:r>
          </w:p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1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</w:t>
              </w:r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rochnaya-deyatelnost</w:t>
              </w:r>
            </w:hyperlink>
          </w:p>
        </w:tc>
        <w:tc>
          <w:tcPr>
            <w:tcW w:w="1276" w:type="dxa"/>
          </w:tcPr>
          <w:p w:rsidR="003263F2" w:rsidRPr="003263F2" w:rsidRDefault="003263F2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26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  <w:r w:rsidR="00FB24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16. Проектное занятие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Проектное</w:t>
            </w:r>
          </w:p>
        </w:tc>
        <w:tc>
          <w:tcPr>
            <w:tcW w:w="3969" w:type="dxa"/>
          </w:tcPr>
          <w:p w:rsidR="003263F2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2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3263F2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63F2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3F2" w:rsidRDefault="00FB246C" w:rsidP="003263F2">
            <w:pPr>
              <w:spacing w:after="0" w:line="240" w:lineRule="auto"/>
              <w:ind w:right="458"/>
            </w:pPr>
            <w:r>
              <w:t>26.12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17.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тематическое занятие «Мое будущее»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</w:t>
            </w:r>
            <w:proofErr w:type="spell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3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FB246C" w:rsidRDefault="00FB246C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18. Россия индустриальная: добыча и переработка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4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FB246C" w:rsidRDefault="00FB246C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19. Россия индустриальная: легкая промышленность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5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FB246C" w:rsidRDefault="00FB246C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20. Россия умная: наука и образование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6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FB246C" w:rsidRDefault="00FB246C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21. Практико-ориентированное занятие 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7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FB246C" w:rsidRDefault="00FB246C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22. Россия индустриальная: тяжелая промышленность, машиностроение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8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FB246C" w:rsidRDefault="00FB246C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23. Россия безопасная: военно- промышленный комплекс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9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FB246C" w:rsidRDefault="00FB246C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263F2" w:rsidRPr="00D10B46" w:rsidTr="003263F2">
        <w:tc>
          <w:tcPr>
            <w:tcW w:w="709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24. Практико-ориентированное занятие</w:t>
            </w:r>
          </w:p>
        </w:tc>
        <w:tc>
          <w:tcPr>
            <w:tcW w:w="1417" w:type="dxa"/>
          </w:tcPr>
          <w:p w:rsidR="003263F2" w:rsidRPr="00D10B46" w:rsidRDefault="003263F2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3969" w:type="dxa"/>
          </w:tcPr>
          <w:p w:rsidR="003263F2" w:rsidRPr="00D10B46" w:rsidRDefault="002071C6" w:rsidP="003263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0" w:history="1">
              <w:r w:rsidR="003263F2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3263F2" w:rsidRPr="00FB246C" w:rsidRDefault="00FB246C" w:rsidP="003263F2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25. Россия умная: программирование и телекоммуникации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FB246C" w:rsidRPr="00D10B46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1" w:history="1">
              <w:r w:rsidR="00FB246C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26. Россия комфортная: строительство и архитектура 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FB246C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2" w:history="1">
              <w:r w:rsidR="00FB246C" w:rsidRPr="00124674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27. Практико-ориентированное занятие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3969" w:type="dxa"/>
          </w:tcPr>
          <w:p w:rsidR="00FB246C" w:rsidRPr="00D10B46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3" w:history="1">
              <w:r w:rsidR="00FB246C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28. Россия социальная: сервис и туризм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FB246C" w:rsidRPr="00D10B46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4" w:history="1">
              <w:r w:rsidR="00FB246C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29. Россия креативная: искусство и дизайн 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FB246C" w:rsidRPr="00D10B46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5" w:history="1">
              <w:r w:rsidR="00FB246C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tabs>
                <w:tab w:val="left" w:pos="78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30. Практико-ориентированное занятие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3969" w:type="dxa"/>
          </w:tcPr>
          <w:p w:rsidR="00FB246C" w:rsidRPr="00D10B46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6" w:history="1">
              <w:r w:rsidR="00FB246C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31. Россия </w:t>
            </w:r>
            <w:r w:rsidRPr="00D10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аграрная: животноводство, селекция и генетика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3969" w:type="dxa"/>
          </w:tcPr>
          <w:p w:rsidR="00FB246C" w:rsidRPr="00D10B46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7" w:history="1">
              <w:r w:rsidR="00FB246C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</w:t>
              </w:r>
              <w:r w:rsidR="00FB246C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rochnaya-deyatelnost</w:t>
              </w:r>
            </w:hyperlink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32. Россия безопасная: вооруженные силы, гражданская оборона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3969" w:type="dxa"/>
          </w:tcPr>
          <w:p w:rsidR="00FB246C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8" w:history="1">
              <w:r w:rsidR="00FB246C" w:rsidRPr="00124674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33. Практико-ориентированное занятие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3969" w:type="dxa"/>
          </w:tcPr>
          <w:p w:rsidR="00FB246C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9" w:history="1">
              <w:r w:rsidR="00FB246C" w:rsidRPr="00124674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FB246C" w:rsidRPr="00D10B46" w:rsidTr="003263F2">
        <w:tc>
          <w:tcPr>
            <w:tcW w:w="709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34. Рефлексивное занятие</w:t>
            </w:r>
          </w:p>
        </w:tc>
        <w:tc>
          <w:tcPr>
            <w:tcW w:w="1417" w:type="dxa"/>
          </w:tcPr>
          <w:p w:rsidR="00FB246C" w:rsidRPr="00D10B46" w:rsidRDefault="00FB246C" w:rsidP="00FB246C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Рефлексивное</w:t>
            </w:r>
          </w:p>
        </w:tc>
        <w:tc>
          <w:tcPr>
            <w:tcW w:w="3969" w:type="dxa"/>
          </w:tcPr>
          <w:p w:rsidR="00FB246C" w:rsidRDefault="002071C6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0" w:history="1">
              <w:r w:rsidR="00FB246C" w:rsidRPr="00124674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FB246C" w:rsidRPr="00D10B46" w:rsidRDefault="00FB246C" w:rsidP="00FB24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B246C" w:rsidRPr="00FB246C" w:rsidRDefault="00FB246C" w:rsidP="00FB246C">
            <w:pPr>
              <w:spacing w:after="0" w:line="240" w:lineRule="auto"/>
              <w:ind w:righ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6C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</w:tbl>
    <w:p w:rsidR="00CE1FC2" w:rsidRPr="00D10B46" w:rsidRDefault="00CE1FC2" w:rsidP="00326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1FC2" w:rsidRPr="00D10B46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FC2" w:rsidRPr="00D10B46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FC2" w:rsidRPr="00D10B46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FC2" w:rsidRPr="00D10B46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FC2" w:rsidRPr="00D10B46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FC2" w:rsidRPr="00D10B46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FC2" w:rsidRPr="00D10B46" w:rsidRDefault="00CE1FC2" w:rsidP="0032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1FC2" w:rsidRPr="00D10B46" w:rsidSect="000F71FC">
      <w:pgSz w:w="11906" w:h="16838"/>
      <w:pgMar w:top="284" w:right="707" w:bottom="142" w:left="156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622DD"/>
    <w:multiLevelType w:val="hybridMultilevel"/>
    <w:tmpl w:val="70ACF89E"/>
    <w:lvl w:ilvl="0" w:tplc="707A5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CC4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4A3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363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A1A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AC0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E27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06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A1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9E401CA"/>
    <w:multiLevelType w:val="hybridMultilevel"/>
    <w:tmpl w:val="853A7696"/>
    <w:lvl w:ilvl="0" w:tplc="D4B4B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C2F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0C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2C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A4D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6A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618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AA1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8A9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21B5398"/>
    <w:multiLevelType w:val="hybridMultilevel"/>
    <w:tmpl w:val="62EA1CA0"/>
    <w:lvl w:ilvl="0" w:tplc="6E30B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90A8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92D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381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C60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C0C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D4A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123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366"/>
    <w:rsid w:val="00010BE6"/>
    <w:rsid w:val="00027B67"/>
    <w:rsid w:val="000A7994"/>
    <w:rsid w:val="000F71FC"/>
    <w:rsid w:val="001D3789"/>
    <w:rsid w:val="001F4D99"/>
    <w:rsid w:val="002071C6"/>
    <w:rsid w:val="003263F2"/>
    <w:rsid w:val="00466A41"/>
    <w:rsid w:val="0048736B"/>
    <w:rsid w:val="005F2419"/>
    <w:rsid w:val="00600118"/>
    <w:rsid w:val="006E7857"/>
    <w:rsid w:val="007A3B9C"/>
    <w:rsid w:val="007E673E"/>
    <w:rsid w:val="00813F38"/>
    <w:rsid w:val="00880A9E"/>
    <w:rsid w:val="00902740"/>
    <w:rsid w:val="00965604"/>
    <w:rsid w:val="009D0366"/>
    <w:rsid w:val="00B17931"/>
    <w:rsid w:val="00B6190B"/>
    <w:rsid w:val="00B91DBF"/>
    <w:rsid w:val="00CB5C9D"/>
    <w:rsid w:val="00CE1FC2"/>
    <w:rsid w:val="00D10B46"/>
    <w:rsid w:val="00D93803"/>
    <w:rsid w:val="00E95202"/>
    <w:rsid w:val="00F17078"/>
    <w:rsid w:val="00FB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FC2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10B4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3B9C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649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4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7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kb.bvbinfo.ru/?section=vneurochnaya-deyatelnost" TargetMode="External"/><Relationship Id="rId18" Type="http://schemas.openxmlformats.org/officeDocument/2006/relationships/hyperlink" Target="https://kb.bvbinfo.ru/?section=vneurochnaya-deyatelnost" TargetMode="External"/><Relationship Id="rId26" Type="http://schemas.openxmlformats.org/officeDocument/2006/relationships/hyperlink" Target="https://kb.bvbinfo.ru/?section=vneurochnaya-deyatelnost" TargetMode="External"/><Relationship Id="rId39" Type="http://schemas.openxmlformats.org/officeDocument/2006/relationships/hyperlink" Target="https://kb.bvbinfo.ru/?section=vneurochnaya-deyatelnos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kb.bvbinfo.ru/?section=vneurochnaya-deyatelnost" TargetMode="External"/><Relationship Id="rId34" Type="http://schemas.openxmlformats.org/officeDocument/2006/relationships/hyperlink" Target="https://kb.bvbinfo.ru/?section=vneurochnaya-deyatelnost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kb.bvbinfo.ru/lessons/5KRpXn7RqNMVOb0v" TargetMode="External"/><Relationship Id="rId12" Type="http://schemas.openxmlformats.org/officeDocument/2006/relationships/hyperlink" Target="https://kb.bvbinfo.ru/?section=vneurochnaya-deyatelnost" TargetMode="External"/><Relationship Id="rId17" Type="http://schemas.openxmlformats.org/officeDocument/2006/relationships/hyperlink" Target="https://kb.bvbinfo.ru/?section=vneurochnaya-deyatelnost" TargetMode="External"/><Relationship Id="rId25" Type="http://schemas.openxmlformats.org/officeDocument/2006/relationships/hyperlink" Target="https://kb.bvbinfo.ru/?section=vneurochnaya-deyatelnost" TargetMode="External"/><Relationship Id="rId33" Type="http://schemas.openxmlformats.org/officeDocument/2006/relationships/hyperlink" Target="https://kb.bvbinfo.ru/?section=vneurochnaya-deyatelnost" TargetMode="External"/><Relationship Id="rId38" Type="http://schemas.openxmlformats.org/officeDocument/2006/relationships/hyperlink" Target="https://kb.bvbinfo.ru/?section=vneurochnaya-deyatelno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kb.bvbinfo.ru/?section=vneurochnaya-deyatelnost" TargetMode="External"/><Relationship Id="rId20" Type="http://schemas.openxmlformats.org/officeDocument/2006/relationships/hyperlink" Target="https://kb.bvbinfo.ru/?section=vneurochnaya-deyatelnost" TargetMode="External"/><Relationship Id="rId29" Type="http://schemas.openxmlformats.org/officeDocument/2006/relationships/hyperlink" Target="https://kb.bvbinfo.ru/?section=vneurochnaya-deyatelnost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kb.bvbinfo.ru/?section=vneurochnaya-deyatelnost" TargetMode="External"/><Relationship Id="rId11" Type="http://schemas.openxmlformats.org/officeDocument/2006/relationships/hyperlink" Target="https://kb.bvbinfo.ru/?section=vneurochnaya-deyatelnost" TargetMode="External"/><Relationship Id="rId24" Type="http://schemas.openxmlformats.org/officeDocument/2006/relationships/hyperlink" Target="https://kb.bvbinfo.ru/?section=vneurochnaya-deyatelnost" TargetMode="External"/><Relationship Id="rId32" Type="http://schemas.openxmlformats.org/officeDocument/2006/relationships/hyperlink" Target="https://kb.bvbinfo.ru/?section=vneurochnaya-deyatelnost" TargetMode="External"/><Relationship Id="rId37" Type="http://schemas.openxmlformats.org/officeDocument/2006/relationships/hyperlink" Target="https://kb.bvbinfo.ru/?section=vneurochnaya-deyatelnost" TargetMode="External"/><Relationship Id="rId40" Type="http://schemas.openxmlformats.org/officeDocument/2006/relationships/hyperlink" Target="https://kb.bvbinfo.ru/?section=vneurochnaya-deyatelnost" TargetMode="External"/><Relationship Id="rId5" Type="http://schemas.openxmlformats.org/officeDocument/2006/relationships/hyperlink" Target="https://bvbinfo.ru/" TargetMode="External"/><Relationship Id="rId15" Type="http://schemas.openxmlformats.org/officeDocument/2006/relationships/hyperlink" Target="https://kb.bvbinfo.ru/?section=vneurochnaya-deyatelnost" TargetMode="External"/><Relationship Id="rId23" Type="http://schemas.openxmlformats.org/officeDocument/2006/relationships/hyperlink" Target="https://kb.bvbinfo.ru/?section=vneurochnaya-deyatelnost" TargetMode="External"/><Relationship Id="rId28" Type="http://schemas.openxmlformats.org/officeDocument/2006/relationships/hyperlink" Target="https://kb.bvbinfo.ru/?section=vneurochnaya-deyatelnost" TargetMode="External"/><Relationship Id="rId36" Type="http://schemas.openxmlformats.org/officeDocument/2006/relationships/hyperlink" Target="https://kb.bvbinfo.ru/?section=vneurochnaya-deyatelnost" TargetMode="External"/><Relationship Id="rId10" Type="http://schemas.openxmlformats.org/officeDocument/2006/relationships/hyperlink" Target="https://kb.bvbinfo.ru/?section=vneurochnaya-deyatelnost" TargetMode="External"/><Relationship Id="rId19" Type="http://schemas.openxmlformats.org/officeDocument/2006/relationships/hyperlink" Target="https://kb.bvbinfo.ru/?section=vneurochnaya-deyatelnost" TargetMode="External"/><Relationship Id="rId31" Type="http://schemas.openxmlformats.org/officeDocument/2006/relationships/hyperlink" Target="https://kb.bvbinfo.ru/?section=vneurochnaya-deyatel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b.bvbinfo.ru/lessons/nPQD1yzGr5oeKG3v" TargetMode="External"/><Relationship Id="rId14" Type="http://schemas.openxmlformats.org/officeDocument/2006/relationships/hyperlink" Target="https://kb.bvbinfo.ru/?section=vneurochnaya-deyatelnost" TargetMode="External"/><Relationship Id="rId22" Type="http://schemas.openxmlformats.org/officeDocument/2006/relationships/hyperlink" Target="https://kb.bvbinfo.ru/?section=vneurochnaya-deyatelnost" TargetMode="External"/><Relationship Id="rId27" Type="http://schemas.openxmlformats.org/officeDocument/2006/relationships/hyperlink" Target="https://kb.bvbinfo.ru/?section=vneurochnaya-deyatelnost" TargetMode="External"/><Relationship Id="rId30" Type="http://schemas.openxmlformats.org/officeDocument/2006/relationships/hyperlink" Target="https://kb.bvbinfo.ru/?section=vneurochnaya-deyatelnost" TargetMode="External"/><Relationship Id="rId35" Type="http://schemas.openxmlformats.org/officeDocument/2006/relationships/hyperlink" Target="https://kb.bvbinfo.ru/?section=vneurochnaya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6756</Words>
  <Characters>38512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org</cp:lastModifiedBy>
  <cp:revision>16</cp:revision>
  <cp:lastPrinted>2024-09-15T11:17:00Z</cp:lastPrinted>
  <dcterms:created xsi:type="dcterms:W3CDTF">2024-09-15T04:32:00Z</dcterms:created>
  <dcterms:modified xsi:type="dcterms:W3CDTF">2024-10-21T10:05:00Z</dcterms:modified>
</cp:coreProperties>
</file>