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95" w:rsidRPr="00F55A82" w:rsidRDefault="00F55A82" w:rsidP="00F55A82">
      <w:pPr>
        <w:jc w:val="right"/>
        <w:rPr>
          <w:rFonts w:ascii="Times New Roman" w:hAnsi="Times New Roman" w:cs="Times New Roman"/>
          <w:sz w:val="20"/>
          <w:szCs w:val="20"/>
        </w:rPr>
      </w:pPr>
      <w:r w:rsidRPr="00F55A82">
        <w:rPr>
          <w:rFonts w:ascii="Times New Roman" w:hAnsi="Times New Roman" w:cs="Times New Roman"/>
          <w:sz w:val="20"/>
          <w:szCs w:val="20"/>
        </w:rPr>
        <w:t>Приложение 1 к приказу от 26.05.2022 года № 362-од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55A82" w:rsidRPr="00F55A82" w:rsidTr="00977CD9">
        <w:tc>
          <w:tcPr>
            <w:tcW w:w="5920" w:type="dxa"/>
            <w:shd w:val="clear" w:color="auto" w:fill="auto"/>
          </w:tcPr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УТВЕРЖДЕНО:</w:t>
            </w:r>
          </w:p>
          <w:p w:rsidR="00B85994" w:rsidRPr="00F55A82" w:rsidRDefault="00F55A82" w:rsidP="00B8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</w:t>
            </w:r>
            <w:r w:rsidR="00B85994"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B85994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B85994"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</w:p>
          <w:p w:rsidR="00B85994" w:rsidRPr="00F55A82" w:rsidRDefault="00B85994" w:rsidP="00B85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 В.А. Воробьев</w:t>
            </w:r>
          </w:p>
          <w:p w:rsidR="00F55A82" w:rsidRPr="00F55A82" w:rsidRDefault="00F55A82" w:rsidP="00F55A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мая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</w:t>
            </w:r>
          </w:p>
        </w:tc>
      </w:tr>
    </w:tbl>
    <w:p w:rsidR="009D5B95" w:rsidRPr="00FF7A93" w:rsidRDefault="009D5B95" w:rsidP="00FF7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658" w:rsidRDefault="00FF7A93" w:rsidP="000A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93">
        <w:rPr>
          <w:rFonts w:ascii="Times New Roman" w:hAnsi="Times New Roman" w:cs="Times New Roman"/>
          <w:b/>
          <w:sz w:val="24"/>
          <w:szCs w:val="24"/>
        </w:rPr>
        <w:t xml:space="preserve">Положение о формах, периодичности, порядке текущего контроля успеваемости и промежуточной аттестации обучающихся </w:t>
      </w:r>
    </w:p>
    <w:p w:rsidR="00FF7A93" w:rsidRPr="000A0877" w:rsidRDefault="00FF7A93" w:rsidP="000A0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93">
        <w:rPr>
          <w:rFonts w:ascii="Times New Roman" w:hAnsi="Times New Roman" w:cs="Times New Roman"/>
          <w:b/>
          <w:sz w:val="24"/>
          <w:szCs w:val="24"/>
        </w:rPr>
        <w:t>МБОУ «Нижненарыкарская СОШ»</w:t>
      </w:r>
    </w:p>
    <w:p w:rsidR="000A0877" w:rsidRPr="005A5CDE" w:rsidRDefault="000A0877" w:rsidP="000A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Настоящее Положение о формах, периодичности и порядке текущего контроля успеваемости и промежуточной аттестации обучающихся в Муниципальном бюджетном общеобраз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овательном учреждении «Нижненарыкарская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средняя общеобразовательная школа»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Pr="005A5CDE">
        <w:rPr>
          <w:rFonts w:ascii="Times New Roman" w:eastAsia="Calibri" w:hAnsi="Times New Roman" w:cs="Times New Roman"/>
          <w:sz w:val="24"/>
        </w:rPr>
        <w:t>МБОУ «</w:t>
      </w:r>
      <w:r>
        <w:rPr>
          <w:rFonts w:ascii="Times New Roman" w:eastAsia="Calibri" w:hAnsi="Times New Roman" w:cs="Times New Roman"/>
          <w:sz w:val="24"/>
        </w:rPr>
        <w:t>Нижненарыкарская</w:t>
      </w:r>
      <w:r w:rsidRPr="005A5CDE">
        <w:rPr>
          <w:rFonts w:ascii="Times New Roman" w:eastAsia="Calibri" w:hAnsi="Times New Roman" w:cs="Times New Roman"/>
          <w:sz w:val="24"/>
        </w:rPr>
        <w:t xml:space="preserve">  СОШ»</w:t>
      </w:r>
      <w:r>
        <w:rPr>
          <w:rFonts w:ascii="Times New Roman" w:eastAsia="Calibri" w:hAnsi="Times New Roman" w:cs="Times New Roman"/>
          <w:sz w:val="24"/>
        </w:rPr>
        <w:t xml:space="preserve">)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 соответствии с Федеральным законом от 29.12.2012 № 273-ФЗ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 – образовательным программам начального общего, основного общего и среднего общего </w:t>
      </w:r>
      <w:bookmarkStart w:id="0" w:name="_GoBack"/>
      <w:bookmarkEnd w:id="0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утвержденным приказом </w:t>
      </w:r>
      <w:proofErr w:type="spell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22.03.2021 № 115, и уставом</w:t>
      </w:r>
      <w:r w:rsidRPr="00E04A3B">
        <w:rPr>
          <w:rFonts w:ascii="Times New Roman" w:eastAsia="Calibri" w:hAnsi="Times New Roman" w:cs="Times New Roman"/>
          <w:sz w:val="24"/>
        </w:rPr>
        <w:t xml:space="preserve"> </w:t>
      </w:r>
      <w:r w:rsidRPr="005A5CDE">
        <w:rPr>
          <w:rFonts w:ascii="Times New Roman" w:eastAsia="Calibri" w:hAnsi="Times New Roman" w:cs="Times New Roman"/>
          <w:sz w:val="24"/>
        </w:rPr>
        <w:t>МБОУ «</w:t>
      </w:r>
      <w:r>
        <w:rPr>
          <w:rFonts w:ascii="Times New Roman" w:eastAsia="Calibri" w:hAnsi="Times New Roman" w:cs="Times New Roman"/>
          <w:sz w:val="24"/>
        </w:rPr>
        <w:t>Нижненарыкарская</w:t>
      </w:r>
      <w:r w:rsidRPr="005A5CDE">
        <w:rPr>
          <w:rFonts w:ascii="Times New Roman" w:eastAsia="Calibri" w:hAnsi="Times New Roman" w:cs="Times New Roman"/>
          <w:sz w:val="24"/>
        </w:rPr>
        <w:t xml:space="preserve">  СОШ»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Настоящее Положение определяет формы, периодичность, порядок текущего контроля успеваемости и промежуточной аттестации обучающихся </w:t>
      </w:r>
      <w:r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>
        <w:rPr>
          <w:rFonts w:ascii="Times New Roman" w:eastAsia="Calibri" w:hAnsi="Times New Roman" w:cs="Times New Roman"/>
          <w:sz w:val="24"/>
        </w:rPr>
        <w:t>Нижненарыкарская</w:t>
      </w:r>
      <w:r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Pr="005A5CDE">
        <w:rPr>
          <w:rFonts w:ascii="Times New Roman" w:eastAsia="Calibri" w:hAnsi="Times New Roman" w:cs="Times New Roman"/>
          <w:sz w:val="24"/>
        </w:rPr>
        <w:t>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основным образовательным программам начального общего, основного общего и среднего общего образования, а также порядок ликвидации академической задолженности.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Текущий контроль успеваемости и результаты промежуточной аттестации являются частью системы внутренней системы оценки качества образования по направлению «качество образовательного процесса» и отражают динамику </w:t>
      </w:r>
      <w:proofErr w:type="gram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образовательных достижений</w:t>
      </w:r>
      <w:proofErr w:type="gram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 соответствии с планируемыми результатами освоения основной образовательной программы соответствующего уровня общего образования.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Текущий контроль успеваемости и промежуточная аттестация по отдельным частям учебного предмета или учебному предмету в целом, курсу, дисциплине (модулю) образовательной программы проводятся в рамках часов, отведенных учебным планом (индивидуальным учебным планом) на соответствующие части образовательной программы.</w:t>
      </w:r>
    </w:p>
    <w:p w:rsidR="000A0877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877" w:rsidRPr="005A5CDE" w:rsidRDefault="000A0877" w:rsidP="000A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ТЕКУЩИЙ КОНТРОЛЬ УСПЕВАЕМОСТИ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Текущий контроль успеваемости обучающихся</w:t>
      </w:r>
      <w:r w:rsidRPr="009927D1">
        <w:rPr>
          <w:rFonts w:ascii="Times New Roman" w:eastAsia="Calibri" w:hAnsi="Times New Roman" w:cs="Times New Roman"/>
          <w:sz w:val="24"/>
        </w:rPr>
        <w:t xml:space="preserve">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систематическая проверка образовательных (учебных) достижений обучающихся, проводимая педагогом в ходе осуществления образовательной деятельности в соответствии с образовательной программой и направленная на выстраивание максимально эффективного образовательного процесса в 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Текущий контроль успеваемости обучающихся осуществляется в целях: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степени освоения обучающимися основной образовательной программы соответствующего уровня общего образования в течение учебного года по учебным предметам, курсам, дисциплинам (модулям) учебного плана образовательной программы;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рабочих программ учебных предметов, курсов, дисциплин (модулей) в зависимости от анализа качества, темпа и особенностей освоения изученного материала;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 неуспеваемости.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Текущий контроль успеваемости проводится для всех обучающихся школы, за исключением лиц, осваивающих основную образовательную программу в форме самообразования или семейного образования либо обучающихся по не имеющей государственной аккредитации образовательной программе, зачисленных в школу для прохождения промежуточной и государственной итоговой аттестации.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Для обучающихся с ОВЗ, осваивающих основную образовательную программу основного общего образования по ФГОС ООО, утв. приказом </w:t>
      </w:r>
      <w:proofErr w:type="spell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31.05.2021 № 287, в школе создаются специальные условия проведения текущего контроля успеваемости и промежуточной аттестации с учетом здоровья обучающихся с ОВЗ, их особыми образовательными потребностями. Описание организации и содержания специальных условий указываются в подразделе с системой оценки достижения планируемых результатов освоения программы основного общего образования целевого раздела ООП ООО.</w:t>
      </w:r>
    </w:p>
    <w:p w:rsidR="000A0877" w:rsidRPr="005A5CDE" w:rsidRDefault="000A0877" w:rsidP="000A08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выборе форм оценивания учитывается мнение родителей (законных представителей) обучающихся</w:t>
      </w:r>
      <w:r w:rsidRPr="00E04A3B">
        <w:rPr>
          <w:rFonts w:ascii="Times New Roman" w:eastAsia="Calibri" w:hAnsi="Times New Roman" w:cs="Times New Roman"/>
          <w:sz w:val="24"/>
        </w:rPr>
        <w:t xml:space="preserve">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пожелания обучающихся, состояние их здоровья и рекомендации ПМПК.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 темам в соответствии с тематическим планированием рабочей программы учебного предмета, курса, дисциплины (модуля) с учетом требований федерального государственного образовательного стандарта соответствующего уровня общего образования, </w:t>
      </w:r>
      <w:proofErr w:type="gram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</w:t>
      </w:r>
      <w:proofErr w:type="gram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класса, содержанием образовательной программы, используемых образовательных технологий в формах: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 практические работы);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ответа, в том числе в форме опроса, защиты проекта, реферата или творческой работы, работы на семинаре, коллоквиуме, практикуме;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диагностики </w:t>
      </w:r>
      <w:proofErr w:type="gram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(стартовой, промежуточной, итоговой);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формах, предусмотренных учебным планом (индивидуальным учебным планом).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Текущий контроль успеваемости обучающихся первого класса в течение учебного года осуществляется без балльного оценивания занятий обучающихся и домашних заданий. Основной формой текущего контроля успеваемости является мониторинг </w:t>
      </w:r>
      <w:proofErr w:type="gram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</w:t>
      </w:r>
      <w:proofErr w:type="gram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 выявление индивидуальной динамики от начала учебного года к его концу с учетом личностных особенностей и индивидуальных достижений обучающегося за текущий и предыдущие периоды. Результаты и динамика образовательных достижений каждого обучающегося фиксируются педагогическим работником в листе индивидуальных достижений по учебному предмету.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Текущий контроль успеваемости во втором и последующих классах осуществляется по пятибалльной системе оценивания. Для письменных работ, результат прохождения которых фиксируется в баллах или иных значениях, разрабатывается шкала перерасчета полученного 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Отметки по установленным формам текущего контроля успеваемости обучающихся</w:t>
      </w:r>
      <w:r w:rsidRPr="00E04A3B">
        <w:rPr>
          <w:rFonts w:ascii="Times New Roman" w:eastAsia="Calibri" w:hAnsi="Times New Roman" w:cs="Times New Roman"/>
          <w:sz w:val="24"/>
        </w:rPr>
        <w:t xml:space="preserve">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="00B242CD">
        <w:rPr>
          <w:rFonts w:ascii="Times New Roman" w:eastAsia="Calibri" w:hAnsi="Times New Roman" w:cs="Times New Roman"/>
          <w:sz w:val="24"/>
        </w:rPr>
        <w:t xml:space="preserve">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фиксируются педагогическим работником в журнале успеваемости и дневнике обучающегося в сроки и порядке, предусмотренные локальным нормативным актом школы. За сочинение, изложение и диктант с грамматическим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заданием в журнал успеваемости выставляются две отметки: одна по учебному предмету «Русский язык» или «Родной язык», а вторая по учебному предмету «Литературное чтение» («Литература») или «Литературное чтение на родном языке» («Родная литература»).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Текущий контроль успеваемости по итогам четверти осуществляется педагогическим работником, реализующим соответствующую часть образовательной программы, самостоятельно в форме письменной работы (тест, диктант, изложение, сочинение, комплексная или итоговая контрольная работа).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Педагогический работник, проводящий текущий контроль успеваемости, обеспечивает повторное написание письменной работы обучающимися, получившими неудовлетворительную оценку за четвертную письменную работу, и проведение текущего контроля успеваемости по итогам четверти для отсутствовавших ранее обучающихся.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В целях создания условий, отвечающих физиологическим особенностям учащихся, не допускается проведение текущего контроля успеваемости: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каникул для всех обучающихся школы;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длительного пропуска занятий для обучающихся, не посещавших занятия по уважительной причине;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в одной параллели классов чаще 1 раза в 2,5 недели. При этом объем учебного времени, затрачиваемого на проведение 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и последнем уроках, за исключением учебных предметов, по которым проводится не более 1 урока в неделю, причем этот урок является первым или последним в расписании;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одного класса более одной оценочной процедуры в день.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Текущий контроль успеваемости обучающихся</w:t>
      </w:r>
      <w:r w:rsidRPr="008247EE">
        <w:rPr>
          <w:rFonts w:ascii="Times New Roman" w:eastAsia="Calibri" w:hAnsi="Times New Roman" w:cs="Times New Roman"/>
          <w:sz w:val="24"/>
        </w:rPr>
        <w:t xml:space="preserve">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школы. Отметки по установленным формам текущего контроля успеваемости обучающихся фиксируются в журнале обучения на дому.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Текущий контроль успеваемости обучающихся,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 Результаты успеваемости подтверждаются справкой об обучении в медицинской организации и учитываются в порядке, предусмотренном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 нормативным актом</w:t>
      </w:r>
      <w:r w:rsidRPr="008247EE">
        <w:rPr>
          <w:rFonts w:ascii="Times New Roman" w:eastAsia="Calibri" w:hAnsi="Times New Roman" w:cs="Times New Roman"/>
          <w:sz w:val="24"/>
        </w:rPr>
        <w:t xml:space="preserve">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="00B242CD">
        <w:rPr>
          <w:rFonts w:ascii="Times New Roman" w:eastAsia="Calibri" w:hAnsi="Times New Roman" w:cs="Times New Roman"/>
          <w:sz w:val="24"/>
        </w:rPr>
        <w:t>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Текущий контроль успеваемости в рамках внеурочной деятельности определятся ее 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планируемых результатов внеурочной деятельности обучающихся осуществляется в порядке и на условиях, установленных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окальным нормативным актом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="00B242CD">
        <w:rPr>
          <w:rFonts w:ascii="Times New Roman" w:eastAsia="Calibri" w:hAnsi="Times New Roman" w:cs="Times New Roman"/>
          <w:sz w:val="24"/>
        </w:rPr>
        <w:t>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Отметки за четверть по каждому учебному предмету, курсу, дисциплине (модулю) и иным видам учебной деятельности, предусмотренных учебным планом, определяются как среднее арифметическое текущего контроля успеваемости, включая четвертную письменную работу, и выставляются всем обучающимся школы в журнал успеваемости целыми числами в соответствии с правилами математического округления.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 Обучающимся, пропустившим по уважительной причине, подтвержденной соответствующими документами, более 50 процентов учебного времени, отметка за четверть не выставляется или выставляется на основе результатов письменной работы или устного ответа педагогическому работнику в формах, предусмотренных для текущего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успеваемости, по пропущенному материалу, а также результатов четвертной письменной работы.</w:t>
      </w:r>
    </w:p>
    <w:p w:rsidR="000A0877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877" w:rsidRPr="005A5CDE" w:rsidRDefault="000A0877" w:rsidP="000A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ПРОМЕЖУТОЧНАЯ АТТЕСТАЦИЯ ОБУЧАЮЩИХСЯ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Промежуточная аттестация – установление уровня освоения основной образовательной программы общего образования соответствующего уровня, в том числе отдельной части или всего объема учебного предмета, курса, дисциплины (модуля) образовательной программы.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Промежуточная аттестация обучающихся осуществляется в целях: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установления фактического уровня освоения образовательной программы и достижения результатов освоения основной образовательной программы;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результатов освоения образовательной программы с требованиями федеральных государственных образовательных стандартов соответствующего уровня общего образования;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достижений конкретного обучающегося, позволяющей выявить пробелы в освоении им образовательной программы и учитывать индивидуальные потребности обучающегося в образовании;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динамики индивидуальных образовательных достижений.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Промежуточная аттестация проводится для всех обучающихся школы со второго класса.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Промежуточная аттестация проводится по итогам учебного года по каждому учебному предмету, курсу, дисциплине (модулю) и иным видам учебной деятельности, предусмотренным учебным планом.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Промежуточная аттестация обучающихся осуществляется педагогическим работником, реализующим соответствующую часть образовательной программы, самостоятельно в форме годовой письменной работы (тест, диктант, изложение, сочинение, комплексная или контрольная работа, защита проекта) и годовой отметки по учебным предметам, курсам, дисциплинам (модулям) и иным видам учебной деятельности, предусмотренным учебным планом.</w:t>
      </w:r>
    </w:p>
    <w:p w:rsidR="000A0877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6.Промежуточная</w:t>
      </w:r>
      <w:proofErr w:type="gram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обучающихся осуществляется по пятибалльной системе оценивания. Для письменных работ, результат прохождения которых фиксируется в баллах или иных значениях, разрабатывается шкала перерасчета полученного результата в отметку по пятибалльной 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Отметки за годовую письменную работу обучающихся фиксируются педагогическим работником в журнале успеваемости и дневнике обучающегося в сроки и порядке, предусмотренном локальным нормативным актом школы. За сочинение, изложение и диктант с грамматическим заданием в журнал успеваемости выставляются две отметки: одна по учебному предмету «Русский язык» или «Родной язык», а вторая по учебному предмету «Литературное чтение» («Литература») или «Литературное чтение на родном языке» («Родная литература»).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Педагогический работник, осуществляющий промежуточную аттестацию, обеспечивает повторное написание письменной работы обучающимися, получившими неудовлетворительную оценку за годовую письменную работу, и проведение промежуточной аттестации по итогам учебного года для отсутствовавших ранее обучающихся.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В целях создания условий, отвечающих физиологическим особенностям учащихся при 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 промежуточной аттестации: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каникул для всех обучающихся школы;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учебный день после длительного пропуска занятий для обучающихся, не посещавших занятия по уважительной причине;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учебному предмету в одной параллели классов чаще 1 раза в 2,5 недели. При этом объем учебного времени, затрачиваемого на проведение оценочных процедур, не должен превышать 10% от всего объема учебного времени, отводимого на изучение данного учебного предмета в данной параллели в текущем учебном году;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и последнем уроках, за исключением учебных предметов, по которым проводится не более 1 урока в неделю, причем этот урок является первым или последним в расписании;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одного класса более одной оценочной процедуры в день.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 Промежуточную аттестацию обучающихся, нуждающихся в длительном лечении, для которых организовано освоение основных общеобразовательных программ на дому, осуществляют педагогические работники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Отметки по установленным формам промежуточной аттестации обучающихся фиксируются в журнале обучения на дому.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Промежуточная аттестация обучающихся</w:t>
      </w:r>
      <w:r w:rsidRPr="008247EE">
        <w:rPr>
          <w:rFonts w:ascii="Times New Roman" w:eastAsia="Calibri" w:hAnsi="Times New Roman" w:cs="Times New Roman"/>
          <w:sz w:val="24"/>
        </w:rPr>
        <w:t xml:space="preserve">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нуждающихся в длительном лечении, для которых организовано освоение основных общеобразовательных программ в медицинской организации, осуществляется данной организацией. Результаты успеваемости подтверждаются справкой об обучении в медицинской организации и учитываются в порядке, предусмотренном законодательством РФ и локальным нормативным актом школы.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 Промежуточная аттестация в рамках внеурочной деятельности определятся ее моделью, формой организации занятий и особенностями выбранного направления внеурочной деятельности в соответствии с рабочей программой курса внеурочной деятельности, основной образовательной программой соответствующего уровня общего образования. Оценивание планируемых результатов внеурочной деятельности обучающихся осуществляется в порядке и на условиях, установленных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 нормативным актом</w:t>
      </w:r>
      <w:r w:rsidRPr="00953254">
        <w:rPr>
          <w:rFonts w:ascii="Times New Roman" w:eastAsia="Calibri" w:hAnsi="Times New Roman" w:cs="Times New Roman"/>
          <w:sz w:val="24"/>
        </w:rPr>
        <w:t xml:space="preserve">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Годовые отметки по каждому учебному предмету, курсу, дисциплине (модулю) и иным видам учебной деятельности, предусмотренных учебным планом, определяются как среднее арифметическое четвертных отметок и отметки по результатам годовой письменной работы, выставляются всем обучающимся школы в журнал успеваемости целыми числами в соответствии с правилами математического округления.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Неудовлетворительная годовая отметка по учебному предмету, курсу, дисциплине (модулю) и иным видам учебной деятельности в журнал успеваемости не выставляется.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3.15.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</w:t>
      </w:r>
      <w:proofErr w:type="spell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 отсутствии уважительных причин признаются академической задолженностью.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 При реализации образовательных программ, в том числе адаптированных, каждому обучающемуся, родителям (законным представителям) несовершеннолетнего обучающегося в течение всего периода обучения должен быть обеспечен доступ к результатам промежуточной и государственной итоговой аттестации обучающихся.</w:t>
      </w:r>
    </w:p>
    <w:p w:rsidR="000A0877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877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877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877" w:rsidRDefault="000A0877" w:rsidP="000A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ПРОМЕЖУТОЧНАЯ И ГОСУДАРСТВЕННАЯ ИТОГОВАЯ </w:t>
      </w:r>
    </w:p>
    <w:p w:rsidR="000A0877" w:rsidRPr="005A5CDE" w:rsidRDefault="000A0877" w:rsidP="000A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ЭКСТЕРНОВ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Лица, осваивающие основную общеобразовательную программу соответствующего уровня общего образования в форме самообразования, семейного образования либо обучавшиеся по не имеющей государственной аккредитации образовательной программе,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пройти экстерном промежуточную и государственную итоговую аттестацию в школе.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Родители (законные представители) несовершеннолетних обучающихся вправе выбрать школу для прохождения аттестации на один учебный год, на весь период получения общего образования либо на период прохождения конкретной аттестации.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При прохождении аттестации экстерны пользуются академическими правами обучающихся по соответствующей образовательной программе, в том числе вправе принимать участие в олимпиаде школьников.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Сроки подачи заявления о прохождении промежуточной аттестации экстерном, а также порядок возникновения, изменения и прекращения образовательных отношений с экстернами устанавливается локальными нормативными актами школы.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график прохождения промежуточной аттестации экстерном, который предварительно согласует с экстерном или его родителями (законными представителями). Промежуточная аттестации экстернов проводится по не более одному учебному предмету (курсу) в день.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До начала промежуточной аттестации экстерн может получить консультацию по вопросам, касающимся аттестации, в пределах двух академических часов в соответствии с графиком, утвержденным приказом о зачислении экстерна.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Экстерн имеет право на зачет результатов освоения учебных предметов, курсов, дисциплин (модулей), практики, дополнительных образовательных программ в иных организациях, осуществляющих образовательную деятельность, в порядке, предусмотренном законодательством РФ и локальным нормативным актом школы.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 сроки и формах, установленных приказом о зачислении экстерна.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Результаты промежуточной аттестации экстернов фиксируются педагогическими работниками в протоколах, которые хранятся в личном деле экстерна вместе с письменными работами.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 На основании протокола проведения промежуточной аттестации экстерну выдается справка с результатами прохождения промежуточной аттестации по образовательной программе соответствующего уровня общего образования по форме согласно </w:t>
      </w:r>
      <w:proofErr w:type="gram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настоящему Положению.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Неудовлетворительные результаты промежуточной аттестации по одному или нескольким учебным предметам, курсам, дисциплинам (модулям) и иным видам учебной деятельности, предусмотренным учебным планом, или </w:t>
      </w:r>
      <w:proofErr w:type="spellStart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при отсутствии уважительных причин признаются академической задолженностью.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Обучающиеся по общеобразовательной программе в форме семейного образования, не ликвидировавшие в установленные сроки академической задолженности, продолжают получать образование в школе в соответствии с законодательством РФ и локальными нормативными актами школы.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Промежуточная и государственная итоговая аттестация могут проводиться в течение одного учебного года, но не должны совпадать по срокам.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Срок подачи заявления на зачисление в школу для прохождения государственной итоговой аттестации составляет: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основного общего образования - не менее чем за две недели до даты проведения итогового собеседования по русскому языку, но не позднее 1 марта;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среднего общего образования - не менее чем за две недели до проведения итогового сочинения (изложения), но </w:t>
      </w:r>
      <w:r w:rsidRPr="005A5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1 февраля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 Экстерны допускаются к государственной итоговой аттестации по образовательным программам основного общего образования при условии получения на промежуточной 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 отметок не ниже удовлетворительных, а также имеющие результат «зачет» за итоговое собеседование по русскому языку.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допускаются к государственной итоговой аттестации по образовательным программам среднего общего образования при условии получения на промежуточной аттестации отметок не ниже удовлетворительных, а также имеющие результат «зачет» за итоговое сочинение (изложение).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Государственная итоговая аттестация экстернов осуществляется в порядке, установленном законодательством.</w:t>
      </w:r>
    </w:p>
    <w:p w:rsidR="000A0877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0877" w:rsidRPr="005A5CDE" w:rsidRDefault="000A0877" w:rsidP="000A0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ЛИКВИДАЦИЯ АКАДЕМИЧЕСКОЙ ЗАДОЛЖЕННОСТИ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Обучающиеся и экстерны, имеющие академическую задолженность, вправе пройти промежуточную аттестацию по соответствующим учебному предмету, курсу, дисциплине (модулю) не более двух раз в сроки, определяемые приказом директора школы на основании решения педагогического совета, в пределах одного года с момента образования академической задолженности. В указанный период не включаются время болезни обучающегося.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Обучающиеся и экстерны обязаны ликвидировать академическую задолженность по учебным предметам, курсам, дисциплинам (модулям) в установленные школой сроки.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Для проведения промежуточной аттестации во второй раз приказом директора школы создается комиссия, которая формируется по предметному принципу из не менее трех педагогических работников, с учетом их занятости. Персональный состав комиссии утверждается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</w:t>
      </w:r>
      <w:r w:rsidRPr="00E04A3B">
        <w:rPr>
          <w:rFonts w:ascii="Times New Roman" w:eastAsia="Calibri" w:hAnsi="Times New Roman" w:cs="Times New Roman"/>
          <w:sz w:val="24"/>
        </w:rPr>
        <w:t xml:space="preserve"> </w:t>
      </w:r>
      <w:r w:rsidR="00B242CD" w:rsidRPr="005A5CDE">
        <w:rPr>
          <w:rFonts w:ascii="Times New Roman" w:eastAsia="Calibri" w:hAnsi="Times New Roman" w:cs="Times New Roman"/>
          <w:sz w:val="24"/>
        </w:rPr>
        <w:t>МБОУ «</w:t>
      </w:r>
      <w:proofErr w:type="gramStart"/>
      <w:r w:rsidR="00B242CD">
        <w:rPr>
          <w:rFonts w:ascii="Times New Roman" w:eastAsia="Calibri" w:hAnsi="Times New Roman" w:cs="Times New Roman"/>
          <w:sz w:val="24"/>
        </w:rPr>
        <w:t>Нижненарыкарская</w:t>
      </w:r>
      <w:r w:rsidR="00B242CD" w:rsidRPr="005A5CDE">
        <w:rPr>
          <w:rFonts w:ascii="Times New Roman" w:eastAsia="Calibri" w:hAnsi="Times New Roman" w:cs="Times New Roman"/>
          <w:sz w:val="24"/>
        </w:rPr>
        <w:t xml:space="preserve">  СОШ</w:t>
      </w:r>
      <w:proofErr w:type="gramEnd"/>
      <w:r w:rsidR="00B242CD" w:rsidRPr="005A5CDE">
        <w:rPr>
          <w:rFonts w:ascii="Times New Roman" w:eastAsia="Calibri" w:hAnsi="Times New Roman" w:cs="Times New Roman"/>
          <w:sz w:val="24"/>
        </w:rPr>
        <w:t>»</w:t>
      </w: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Ликвидация академической задолженности осуществляется в тех же формах, в которых была организована промежуточная аттестация.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Результаты ликвидации академической задолженности по соответствующему учебному предмету, курсу, дисциплине (модулю) оформляются протоколом комиссии.</w:t>
      </w:r>
    </w:p>
    <w:p w:rsidR="000A0877" w:rsidRPr="005A5CDE" w:rsidRDefault="000A0877" w:rsidP="000A08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комиссии с результатами ликвидации академической задолженности обучающихся хранятся у заместителя директора по учебно-воспитательной работе. Протоколы комиссии с результатами ликвидации академической задолженности экстернов хранятся в личном деле экстерна вместе с письменными работами.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Положительные результаты ликвидации академической задолженности обучающихся фиксируются ответственным педагогическим работником в журнале успеваемости в порядке, предусмотренном настоящим Положением.</w:t>
      </w:r>
    </w:p>
    <w:p w:rsidR="000A0877" w:rsidRPr="005A5CDE" w:rsidRDefault="000A0877" w:rsidP="000A0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CDE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Обучающиеся, не ликвидировавшие в установленные сроки академической задолженности с момента ее образования, по усмотрению их родителей (законных представителей) оставляются на повторное обучение, переводятся на обучение по адаптированным образовательным программам в соответствии с рекомендациями ПМПК либо на обучение по индивидуальному учебному плану.</w:t>
      </w:r>
    </w:p>
    <w:p w:rsidR="000A0877" w:rsidRPr="005A5CDE" w:rsidRDefault="00B85994" w:rsidP="000A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A0877" w:rsidRPr="005A5C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p w:rsidR="00FF7A93" w:rsidRDefault="00FF7A93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CD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2CD" w:rsidRPr="00FF7A93" w:rsidRDefault="00B242CD" w:rsidP="00FF7A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42CD" w:rsidRPr="00F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92C"/>
    <w:multiLevelType w:val="hybridMultilevel"/>
    <w:tmpl w:val="5C185714"/>
    <w:lvl w:ilvl="0" w:tplc="157478E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5440C7D"/>
    <w:multiLevelType w:val="hybridMultilevel"/>
    <w:tmpl w:val="9EE8B8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C6712DF"/>
    <w:multiLevelType w:val="multilevel"/>
    <w:tmpl w:val="678AA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3F14E9A"/>
    <w:multiLevelType w:val="hybridMultilevel"/>
    <w:tmpl w:val="D130D56A"/>
    <w:lvl w:ilvl="0" w:tplc="FECEBA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91416"/>
    <w:rsid w:val="000A0877"/>
    <w:rsid w:val="000B1CC4"/>
    <w:rsid w:val="00213120"/>
    <w:rsid w:val="003F5528"/>
    <w:rsid w:val="006B0D83"/>
    <w:rsid w:val="006C5E3B"/>
    <w:rsid w:val="00784658"/>
    <w:rsid w:val="0090689D"/>
    <w:rsid w:val="009D5B95"/>
    <w:rsid w:val="00B116E7"/>
    <w:rsid w:val="00B242CD"/>
    <w:rsid w:val="00B85994"/>
    <w:rsid w:val="00BA332D"/>
    <w:rsid w:val="00DA4C9A"/>
    <w:rsid w:val="00F55A82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9BA6-2D1F-4DA3-BD66-98C61E3C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3490</Words>
  <Characters>19897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6</cp:revision>
  <dcterms:created xsi:type="dcterms:W3CDTF">2022-05-26T08:50:00Z</dcterms:created>
  <dcterms:modified xsi:type="dcterms:W3CDTF">2022-05-27T06:40:00Z</dcterms:modified>
</cp:coreProperties>
</file>