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B42" w:rsidRPr="00CF6529" w:rsidRDefault="00194B42" w:rsidP="00194B4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6529">
        <w:rPr>
          <w:rFonts w:ascii="Times New Roman" w:hAnsi="Times New Roman" w:cs="Times New Roman"/>
        </w:rPr>
        <w:t>Управление образования и молодежной политики администрации Октябрьского района</w:t>
      </w:r>
    </w:p>
    <w:p w:rsidR="00194B42" w:rsidRPr="00CF6529" w:rsidRDefault="00194B42" w:rsidP="00194B42">
      <w:pPr>
        <w:jc w:val="center"/>
        <w:rPr>
          <w:rFonts w:ascii="Times New Roman" w:hAnsi="Times New Roman" w:cs="Times New Roman"/>
        </w:rPr>
      </w:pPr>
      <w:r w:rsidRPr="00CF6529">
        <w:rPr>
          <w:rFonts w:ascii="Times New Roman" w:hAnsi="Times New Roman" w:cs="Times New Roman"/>
        </w:rPr>
        <w:t xml:space="preserve">Муниципальное казенное общеобразовательное учреждение </w:t>
      </w:r>
    </w:p>
    <w:p w:rsidR="00194B42" w:rsidRPr="00CF6529" w:rsidRDefault="00194B42" w:rsidP="00194B4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«Нижнен</w:t>
      </w:r>
      <w:r w:rsidRPr="00CF6529">
        <w:rPr>
          <w:rFonts w:ascii="Times New Roman" w:hAnsi="Times New Roman" w:cs="Times New Roman"/>
        </w:rPr>
        <w:t>арыкарская средняя общеобразовательная школа»</w:t>
      </w:r>
    </w:p>
    <w:p w:rsidR="00194B42" w:rsidRPr="00CF6529" w:rsidRDefault="00194B42" w:rsidP="00194B42">
      <w:pPr>
        <w:rPr>
          <w:rFonts w:ascii="Times New Roman" w:hAnsi="Times New Roman" w:cs="Times New Roman"/>
        </w:rPr>
      </w:pPr>
    </w:p>
    <w:p w:rsidR="00194B42" w:rsidRPr="00CF6529" w:rsidRDefault="00194B42" w:rsidP="00194B42">
      <w:pPr>
        <w:rPr>
          <w:rFonts w:ascii="Times New Roman" w:hAnsi="Times New Roman" w:cs="Times New Roman"/>
          <w:b/>
        </w:rPr>
      </w:pPr>
    </w:p>
    <w:p w:rsidR="00194B42" w:rsidRPr="00CF6529" w:rsidRDefault="00194B42" w:rsidP="00194B42">
      <w:pPr>
        <w:rPr>
          <w:rFonts w:ascii="Times New Roman" w:hAnsi="Times New Roman" w:cs="Times New Roman"/>
          <w:b/>
        </w:rPr>
      </w:pPr>
    </w:p>
    <w:p w:rsidR="00194B42" w:rsidRPr="00CF6529" w:rsidRDefault="00194B42" w:rsidP="00194B42">
      <w:pPr>
        <w:rPr>
          <w:rFonts w:ascii="Times New Roman" w:hAnsi="Times New Roman" w:cs="Times New Roman"/>
          <w:b/>
        </w:rPr>
      </w:pPr>
    </w:p>
    <w:tbl>
      <w:tblPr>
        <w:tblW w:w="11733" w:type="dxa"/>
        <w:tblInd w:w="-318" w:type="dxa"/>
        <w:tblLook w:val="0000" w:firstRow="0" w:lastRow="0" w:firstColumn="0" w:lastColumn="0" w:noHBand="0" w:noVBand="0"/>
      </w:tblPr>
      <w:tblGrid>
        <w:gridCol w:w="3402"/>
        <w:gridCol w:w="3402"/>
        <w:gridCol w:w="4929"/>
      </w:tblGrid>
      <w:tr w:rsidR="00194B42" w:rsidTr="00291FA7">
        <w:tc>
          <w:tcPr>
            <w:tcW w:w="3402" w:type="dxa"/>
          </w:tcPr>
          <w:p w:rsidR="00194B42" w:rsidRPr="00CF6529" w:rsidRDefault="00194B42" w:rsidP="00291FA7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 xml:space="preserve">«Рассмотрено» </w:t>
            </w:r>
          </w:p>
          <w:p w:rsidR="00194B42" w:rsidRPr="00CF6529" w:rsidRDefault="00194B42" w:rsidP="00291FA7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на заседании ПТК</w:t>
            </w:r>
          </w:p>
          <w:p w:rsidR="00194B42" w:rsidRPr="00CF6529" w:rsidRDefault="00194B42" w:rsidP="00291FA7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__________________</w:t>
            </w:r>
          </w:p>
          <w:p w:rsidR="00194B42" w:rsidRPr="00CF6529" w:rsidRDefault="00194B42" w:rsidP="00291FA7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Протокол № _______</w:t>
            </w:r>
          </w:p>
          <w:p w:rsidR="00194B42" w:rsidRDefault="007B2BD5" w:rsidP="00291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 xml:space="preserve">___________2024 </w:t>
            </w:r>
            <w:r w:rsidR="00194B42">
              <w:rPr>
                <w:rFonts w:ascii="Times New Roman" w:hAnsi="Times New Roman" w:cs="Times New Roman"/>
              </w:rPr>
              <w:t>год</w:t>
            </w:r>
          </w:p>
          <w:p w:rsidR="00194B42" w:rsidRDefault="00194B42" w:rsidP="00291F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194B42" w:rsidRPr="00CF6529" w:rsidRDefault="00194B42" w:rsidP="00291FA7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«Согласовано»</w:t>
            </w:r>
          </w:p>
          <w:p w:rsidR="00194B42" w:rsidRPr="00CF6529" w:rsidRDefault="00194B42" w:rsidP="00291FA7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194B42" w:rsidRPr="00CF6529" w:rsidRDefault="00194B42" w:rsidP="00291FA7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____________________</w:t>
            </w:r>
          </w:p>
          <w:p w:rsidR="00194B42" w:rsidRPr="00CF6529" w:rsidRDefault="00194B42" w:rsidP="00291FA7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Протокол № _________</w:t>
            </w:r>
          </w:p>
          <w:p w:rsidR="00194B42" w:rsidRDefault="007B2BD5" w:rsidP="00291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 xml:space="preserve">___________2024 </w:t>
            </w:r>
            <w:r w:rsidR="00194B42">
              <w:rPr>
                <w:rFonts w:ascii="Times New Roman" w:hAnsi="Times New Roman" w:cs="Times New Roman"/>
              </w:rPr>
              <w:t>год</w:t>
            </w:r>
          </w:p>
          <w:p w:rsidR="00194B42" w:rsidRDefault="00194B42" w:rsidP="00291F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194B42" w:rsidRPr="00CF6529" w:rsidRDefault="00194B42" w:rsidP="00291FA7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«Утверждено»</w:t>
            </w:r>
          </w:p>
          <w:p w:rsidR="00194B42" w:rsidRPr="00CF6529" w:rsidRDefault="00194B42" w:rsidP="00291FA7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Директор школы</w:t>
            </w:r>
          </w:p>
          <w:p w:rsidR="00194B42" w:rsidRPr="00CF6529" w:rsidRDefault="00194B42" w:rsidP="00291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____________Попова Г.С.</w:t>
            </w:r>
          </w:p>
          <w:p w:rsidR="00194B42" w:rsidRDefault="007B2BD5" w:rsidP="00291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«____»____________2024 </w:t>
            </w:r>
            <w:r w:rsidR="00194B42">
              <w:rPr>
                <w:rFonts w:ascii="Times New Roman" w:hAnsi="Times New Roman" w:cs="Times New Roman"/>
              </w:rPr>
              <w:t>год</w:t>
            </w:r>
          </w:p>
        </w:tc>
      </w:tr>
    </w:tbl>
    <w:p w:rsidR="00194B42" w:rsidRPr="00367A70" w:rsidRDefault="00194B42" w:rsidP="004D58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A70">
        <w:rPr>
          <w:rFonts w:ascii="Times New Roman" w:hAnsi="Times New Roman" w:cs="Times New Roman"/>
          <w:b/>
          <w:sz w:val="28"/>
          <w:szCs w:val="28"/>
        </w:rPr>
        <w:t>Рабочая учебная программа</w:t>
      </w:r>
    </w:p>
    <w:p w:rsidR="00194B42" w:rsidRPr="00367A70" w:rsidRDefault="00194B42" w:rsidP="00367A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A70">
        <w:rPr>
          <w:rFonts w:ascii="Times New Roman" w:hAnsi="Times New Roman" w:cs="Times New Roman"/>
          <w:b/>
          <w:sz w:val="28"/>
          <w:szCs w:val="28"/>
        </w:rPr>
        <w:t>«</w:t>
      </w:r>
      <w:r w:rsidR="004D584D" w:rsidRPr="00367A70">
        <w:rPr>
          <w:rFonts w:ascii="Times New Roman" w:hAnsi="Times New Roman" w:cs="Times New Roman"/>
          <w:b/>
          <w:sz w:val="28"/>
          <w:szCs w:val="28"/>
        </w:rPr>
        <w:t>Окружающий социальный мир»</w:t>
      </w:r>
    </w:p>
    <w:p w:rsidR="004D584D" w:rsidRPr="001C4EF9" w:rsidRDefault="004D584D" w:rsidP="004D58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Специальная индивидуальная программа развития</w:t>
      </w:r>
    </w:p>
    <w:p w:rsidR="004D584D" w:rsidRPr="001C4EF9" w:rsidRDefault="004D584D" w:rsidP="004D58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для обучающейся с тяжёлой умственной отсталостью на дому</w:t>
      </w:r>
    </w:p>
    <w:p w:rsidR="004D584D" w:rsidRPr="001C4EF9" w:rsidRDefault="004D584D" w:rsidP="004D58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для 1 класса (дополнительный, первый год обучения)</w:t>
      </w:r>
    </w:p>
    <w:p w:rsidR="004D584D" w:rsidRPr="001C4EF9" w:rsidRDefault="004D584D" w:rsidP="004D58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(вариант 1)</w:t>
      </w:r>
    </w:p>
    <w:p w:rsidR="00367A70" w:rsidRPr="00367A70" w:rsidRDefault="007B2BD5" w:rsidP="00367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194B42" w:rsidRPr="00367A7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67A70" w:rsidRDefault="004D584D" w:rsidP="00367A70">
      <w:pPr>
        <w:jc w:val="right"/>
        <w:rPr>
          <w:rFonts w:ascii="Times New Roman" w:hAnsi="Times New Roman" w:cs="Times New Roman"/>
          <w:sz w:val="28"/>
          <w:szCs w:val="28"/>
        </w:rPr>
      </w:pPr>
      <w:r w:rsidRPr="00367A70">
        <w:rPr>
          <w:rFonts w:ascii="Times New Roman" w:hAnsi="Times New Roman" w:cs="Times New Roman"/>
          <w:sz w:val="24"/>
          <w:szCs w:val="24"/>
        </w:rPr>
        <w:t xml:space="preserve"> </w:t>
      </w:r>
      <w:r w:rsidR="00194B42" w:rsidRPr="00367A70">
        <w:rPr>
          <w:rFonts w:ascii="Times New Roman" w:hAnsi="Times New Roman" w:cs="Times New Roman"/>
          <w:sz w:val="24"/>
          <w:szCs w:val="24"/>
        </w:rPr>
        <w:t>Составитель</w:t>
      </w:r>
      <w:r w:rsidR="00194B42" w:rsidRPr="007B2BD5">
        <w:rPr>
          <w:rFonts w:ascii="Times New Roman" w:hAnsi="Times New Roman" w:cs="Times New Roman"/>
          <w:sz w:val="24"/>
          <w:szCs w:val="24"/>
        </w:rPr>
        <w:t xml:space="preserve">: </w:t>
      </w:r>
      <w:r w:rsidR="007B2BD5" w:rsidRPr="007B2BD5">
        <w:rPr>
          <w:rFonts w:ascii="Times New Roman" w:hAnsi="Times New Roman" w:cs="Times New Roman"/>
          <w:b/>
          <w:sz w:val="24"/>
          <w:szCs w:val="24"/>
        </w:rPr>
        <w:t>Головина Г.В</w:t>
      </w:r>
      <w:r w:rsidR="00194B42" w:rsidRPr="007B2BD5">
        <w:rPr>
          <w:rFonts w:ascii="Times New Roman" w:hAnsi="Times New Roman" w:cs="Times New Roman"/>
          <w:b/>
          <w:sz w:val="24"/>
          <w:szCs w:val="24"/>
        </w:rPr>
        <w:t>.,</w:t>
      </w:r>
      <w:r w:rsidR="00194B42" w:rsidRPr="00367A70">
        <w:rPr>
          <w:rFonts w:ascii="Times New Roman" w:hAnsi="Times New Roman" w:cs="Times New Roman"/>
          <w:b/>
          <w:sz w:val="24"/>
          <w:szCs w:val="24"/>
        </w:rPr>
        <w:t xml:space="preserve"> учитель начальных классов</w:t>
      </w:r>
      <w:r w:rsidRPr="00367A7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367A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AE5" w:rsidRPr="00367A70" w:rsidRDefault="007B2BD5" w:rsidP="00367A7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</w:t>
      </w:r>
      <w:bookmarkStart w:id="0" w:name="_GoBack"/>
      <w:bookmarkEnd w:id="0"/>
      <w:r w:rsidR="00194B42" w:rsidRPr="00367A7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94B42" w:rsidRPr="00194AE5" w:rsidRDefault="00194B42" w:rsidP="00367A70">
      <w:pPr>
        <w:jc w:val="center"/>
        <w:rPr>
          <w:rFonts w:ascii="Times New Roman" w:hAnsi="Times New Roman" w:cs="Times New Roman"/>
          <w:sz w:val="32"/>
          <w:szCs w:val="32"/>
        </w:rPr>
      </w:pPr>
      <w:r w:rsidRPr="00EB0D0B">
        <w:rPr>
          <w:rFonts w:ascii="Times New Roman" w:eastAsia="Times New Roman" w:hAnsi="Times New Roman" w:cs="Times New Roman"/>
          <w:b/>
          <w:bCs/>
          <w:kern w:val="2"/>
          <w:lang w:eastAsia="ar-SA"/>
        </w:rPr>
        <w:lastRenderedPageBreak/>
        <w:t>«ОКРУЖАЮЩИЙ СОЦИАЛЬНЫЙ МИР»</w:t>
      </w:r>
    </w:p>
    <w:p w:rsidR="00194B42" w:rsidRPr="00EB0D0B" w:rsidRDefault="00194B42" w:rsidP="0019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Пояснительная записка</w:t>
      </w:r>
    </w:p>
    <w:p w:rsidR="00194B42" w:rsidRPr="00EB0D0B" w:rsidRDefault="00194B42" w:rsidP="00194B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EB0D0B">
        <w:rPr>
          <w:rFonts w:ascii="Times New Roman" w:eastAsia="Calibri" w:hAnsi="Times New Roman" w:cs="Times New Roman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1).</w:t>
      </w:r>
    </w:p>
    <w:p w:rsidR="00194B42" w:rsidRPr="00EB0D0B" w:rsidRDefault="00194B42" w:rsidP="00194B42">
      <w:pPr>
        <w:pStyle w:val="a4"/>
        <w:spacing w:after="0"/>
        <w:ind w:right="107" w:firstLine="708"/>
        <w:jc w:val="both"/>
        <w:rPr>
          <w:rFonts w:eastAsia="Times New Roman"/>
          <w:b/>
          <w:sz w:val="22"/>
          <w:szCs w:val="22"/>
        </w:rPr>
      </w:pPr>
      <w:r w:rsidRPr="00EB0D0B">
        <w:rPr>
          <w:spacing w:val="-1"/>
          <w:sz w:val="22"/>
          <w:szCs w:val="22"/>
        </w:rPr>
        <w:t xml:space="preserve">Важным аспектом </w:t>
      </w:r>
      <w:r w:rsidRPr="00EB0D0B">
        <w:rPr>
          <w:sz w:val="22"/>
          <w:szCs w:val="22"/>
        </w:rPr>
        <w:t xml:space="preserve">обучения детей с умеренной, тяжёлой, глубокой умственной отсталостью и с </w:t>
      </w:r>
      <w:r w:rsidRPr="00EB0D0B">
        <w:rPr>
          <w:spacing w:val="-1"/>
          <w:sz w:val="22"/>
          <w:szCs w:val="22"/>
        </w:rPr>
        <w:t xml:space="preserve">ТМНР является </w:t>
      </w:r>
      <w:r w:rsidRPr="00EB0D0B">
        <w:rPr>
          <w:sz w:val="22"/>
          <w:szCs w:val="22"/>
        </w:rPr>
        <w:t xml:space="preserve">расширение представлений об окружающем социальном </w:t>
      </w:r>
      <w:r w:rsidRPr="00EB0D0B">
        <w:rPr>
          <w:spacing w:val="-1"/>
          <w:sz w:val="22"/>
          <w:szCs w:val="22"/>
        </w:rPr>
        <w:t xml:space="preserve">мире. </w:t>
      </w:r>
      <w:r w:rsidRPr="00EB0D0B">
        <w:rPr>
          <w:sz w:val="22"/>
          <w:szCs w:val="22"/>
        </w:rPr>
        <w:t xml:space="preserve">Подобранный </w:t>
      </w:r>
      <w:r w:rsidRPr="00EB0D0B">
        <w:rPr>
          <w:spacing w:val="-1"/>
          <w:sz w:val="22"/>
          <w:szCs w:val="22"/>
        </w:rPr>
        <w:t xml:space="preserve">программный </w:t>
      </w:r>
      <w:r w:rsidRPr="00EB0D0B">
        <w:rPr>
          <w:sz w:val="22"/>
          <w:szCs w:val="22"/>
        </w:rPr>
        <w:t xml:space="preserve">материал по </w:t>
      </w:r>
      <w:r w:rsidRPr="00EB0D0B">
        <w:rPr>
          <w:spacing w:val="-1"/>
          <w:sz w:val="22"/>
          <w:szCs w:val="22"/>
        </w:rPr>
        <w:t xml:space="preserve">предмету </w:t>
      </w:r>
      <w:r w:rsidRPr="00EB0D0B">
        <w:rPr>
          <w:sz w:val="22"/>
          <w:szCs w:val="22"/>
        </w:rPr>
        <w:t xml:space="preserve">«Окружающий социальный мир» </w:t>
      </w:r>
      <w:r w:rsidRPr="00EB0D0B">
        <w:rPr>
          <w:spacing w:val="-1"/>
          <w:sz w:val="22"/>
          <w:szCs w:val="22"/>
        </w:rPr>
        <w:t xml:space="preserve">рассчитан </w:t>
      </w:r>
      <w:r w:rsidRPr="00EB0D0B">
        <w:rPr>
          <w:sz w:val="22"/>
          <w:szCs w:val="22"/>
        </w:rPr>
        <w:t xml:space="preserve">на формирование у обучающейся представлений о человеке и его социальном окружении. </w:t>
      </w:r>
    </w:p>
    <w:p w:rsidR="00194B42" w:rsidRPr="00EB0D0B" w:rsidRDefault="00194B42" w:rsidP="00194B42">
      <w:pPr>
        <w:pStyle w:val="a4"/>
        <w:spacing w:after="0"/>
        <w:ind w:right="106"/>
        <w:jc w:val="both"/>
        <w:rPr>
          <w:sz w:val="22"/>
          <w:szCs w:val="22"/>
        </w:rPr>
      </w:pPr>
      <w:r w:rsidRPr="00EB0D0B">
        <w:rPr>
          <w:b/>
          <w:sz w:val="22"/>
          <w:szCs w:val="22"/>
        </w:rPr>
        <w:t>Цель обучения</w:t>
      </w:r>
      <w:r w:rsidRPr="00EB0D0B">
        <w:rPr>
          <w:sz w:val="22"/>
          <w:szCs w:val="22"/>
        </w:rPr>
        <w:t>:</w:t>
      </w:r>
    </w:p>
    <w:p w:rsidR="00194B42" w:rsidRPr="00EB0D0B" w:rsidRDefault="00194B42" w:rsidP="00194B42">
      <w:pPr>
        <w:pStyle w:val="a4"/>
        <w:numPr>
          <w:ilvl w:val="0"/>
          <w:numId w:val="2"/>
        </w:numPr>
        <w:spacing w:after="0"/>
        <w:ind w:right="106"/>
        <w:jc w:val="both"/>
        <w:rPr>
          <w:sz w:val="22"/>
          <w:szCs w:val="22"/>
        </w:rPr>
      </w:pPr>
      <w:r w:rsidRPr="00EB0D0B">
        <w:rPr>
          <w:sz w:val="22"/>
          <w:szCs w:val="22"/>
        </w:rPr>
        <w:t>формирование представлений о человеке, его социальном окружении, ориентации в социальной среде и общепринятых правилах поведения, формирование общепринятых способов социального взаимодействия.</w:t>
      </w:r>
    </w:p>
    <w:p w:rsidR="00194B42" w:rsidRPr="00EB0D0B" w:rsidRDefault="00194B42" w:rsidP="00194B42">
      <w:pPr>
        <w:pStyle w:val="a4"/>
        <w:spacing w:after="0"/>
        <w:ind w:right="108"/>
        <w:jc w:val="both"/>
        <w:rPr>
          <w:sz w:val="22"/>
          <w:szCs w:val="22"/>
        </w:rPr>
      </w:pPr>
      <w:r w:rsidRPr="00EB0D0B">
        <w:rPr>
          <w:b/>
          <w:sz w:val="22"/>
          <w:szCs w:val="22"/>
        </w:rPr>
        <w:t xml:space="preserve">Основными задачи </w:t>
      </w:r>
      <w:r w:rsidRPr="00EB0D0B">
        <w:rPr>
          <w:b/>
          <w:spacing w:val="-1"/>
          <w:sz w:val="22"/>
          <w:szCs w:val="22"/>
        </w:rPr>
        <w:t>программы</w:t>
      </w:r>
      <w:r w:rsidRPr="00EB0D0B">
        <w:rPr>
          <w:sz w:val="22"/>
          <w:szCs w:val="22"/>
        </w:rPr>
        <w:t>:</w:t>
      </w:r>
    </w:p>
    <w:p w:rsidR="00194B42" w:rsidRPr="00EB0D0B" w:rsidRDefault="00194B42" w:rsidP="00194B42">
      <w:pPr>
        <w:pStyle w:val="a4"/>
        <w:numPr>
          <w:ilvl w:val="0"/>
          <w:numId w:val="2"/>
        </w:numPr>
        <w:spacing w:after="0"/>
        <w:ind w:right="108"/>
        <w:jc w:val="both"/>
        <w:rPr>
          <w:sz w:val="22"/>
          <w:szCs w:val="22"/>
        </w:rPr>
      </w:pPr>
      <w:r w:rsidRPr="00EB0D0B">
        <w:rPr>
          <w:sz w:val="22"/>
          <w:szCs w:val="22"/>
        </w:rPr>
        <w:t>познакомить с явлениями социальной жизни (человек и его деятельность, общепринятые нормы поведения);</w:t>
      </w:r>
    </w:p>
    <w:p w:rsidR="00194B42" w:rsidRPr="00EB0D0B" w:rsidRDefault="00194B42" w:rsidP="00194B42">
      <w:pPr>
        <w:pStyle w:val="a4"/>
        <w:numPr>
          <w:ilvl w:val="0"/>
          <w:numId w:val="2"/>
        </w:numPr>
        <w:spacing w:after="0"/>
        <w:ind w:right="108"/>
        <w:jc w:val="both"/>
        <w:rPr>
          <w:sz w:val="22"/>
          <w:szCs w:val="22"/>
        </w:rPr>
      </w:pPr>
      <w:r w:rsidRPr="00EB0D0B">
        <w:rPr>
          <w:sz w:val="22"/>
          <w:szCs w:val="22"/>
        </w:rPr>
        <w:t xml:space="preserve">способствовать формированию </w:t>
      </w:r>
      <w:r w:rsidRPr="00EB0D0B">
        <w:rPr>
          <w:spacing w:val="-1"/>
          <w:sz w:val="22"/>
          <w:szCs w:val="22"/>
        </w:rPr>
        <w:t xml:space="preserve">представлений о предметном мире, созданном человеком (многообразие, функциональное назначение окружающих предметов, действия с ними); </w:t>
      </w:r>
    </w:p>
    <w:p w:rsidR="00194B42" w:rsidRPr="00EB0D0B" w:rsidRDefault="00194B42" w:rsidP="00194B42">
      <w:pPr>
        <w:pStyle w:val="a4"/>
        <w:numPr>
          <w:ilvl w:val="0"/>
          <w:numId w:val="2"/>
        </w:numPr>
        <w:spacing w:after="0"/>
        <w:ind w:right="108"/>
        <w:jc w:val="both"/>
        <w:rPr>
          <w:sz w:val="22"/>
          <w:szCs w:val="22"/>
        </w:rPr>
      </w:pPr>
      <w:r w:rsidRPr="00EB0D0B">
        <w:rPr>
          <w:sz w:val="22"/>
          <w:szCs w:val="22"/>
        </w:rPr>
        <w:t>формировать</w:t>
      </w:r>
      <w:r w:rsidRPr="00EB0D0B">
        <w:rPr>
          <w:spacing w:val="-1"/>
          <w:sz w:val="22"/>
          <w:szCs w:val="22"/>
        </w:rPr>
        <w:t xml:space="preserve"> способы социального взаимодействия</w:t>
      </w:r>
      <w:r w:rsidRPr="00EB0D0B">
        <w:rPr>
          <w:sz w:val="22"/>
          <w:szCs w:val="22"/>
        </w:rPr>
        <w:t xml:space="preserve">. </w:t>
      </w:r>
    </w:p>
    <w:p w:rsidR="00194B42" w:rsidRPr="00EB0D0B" w:rsidRDefault="00194B42" w:rsidP="00194B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B0D0B">
        <w:rPr>
          <w:rFonts w:ascii="Times New Roman" w:eastAsia="Arial Unicode MS" w:hAnsi="Times New Roman" w:cs="Times New Roman"/>
          <w:b/>
          <w:kern w:val="2"/>
          <w:lang w:eastAsia="hi-IN" w:bidi="hi-IN"/>
        </w:rPr>
        <w:t>Общая характеристика учебного предмета</w:t>
      </w:r>
    </w:p>
    <w:p w:rsidR="00194B42" w:rsidRPr="00EB0D0B" w:rsidRDefault="00194B42" w:rsidP="0019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мир» позволяет планомерно формировать осмысленное восприятие социальной действительности и включаться на доступном уровне в жизнь общества. Обучение ребёнка с ТМНР жизни в обществе включает формирование представлений об окружающем социальном мире и умений ориентироваться в нём, включаться в социальные отношения.</w:t>
      </w:r>
    </w:p>
    <w:p w:rsidR="00194B42" w:rsidRPr="00EB0D0B" w:rsidRDefault="00194B42" w:rsidP="00194B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u w:val="single"/>
        </w:rPr>
      </w:pPr>
      <w:r w:rsidRPr="00EB0D0B">
        <w:rPr>
          <w:rFonts w:ascii="Times New Roman" w:eastAsia="Times New Roman" w:hAnsi="Times New Roman" w:cs="Times New Roman"/>
          <w:b/>
          <w:u w:val="single"/>
        </w:rPr>
        <w:t>Программа представлена следующими разделами:</w:t>
      </w:r>
    </w:p>
    <w:p w:rsidR="00194B42" w:rsidRPr="00EB0D0B" w:rsidRDefault="00194B42" w:rsidP="00194B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«Предметы и материалы, изготовленные человеком», «Предметы быта», «Транспорт», «Традиции и обычаи». </w:t>
      </w:r>
    </w:p>
    <w:p w:rsidR="00194B42" w:rsidRPr="00EB0D0B" w:rsidRDefault="00194B42" w:rsidP="00194B4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>Все разделы программы взаимосвязаны и соответствуют различным этапам формирования социально окружающего мира у ребёнка. При составлении индивидуальных планов для работы с детьми выбор конкретного раздела программы зависит от возраста ребёнка, особенностей его развития и поставленных целей коррекционной программы.</w:t>
      </w:r>
    </w:p>
    <w:p w:rsidR="00194B42" w:rsidRPr="00EB0D0B" w:rsidRDefault="00194B42" w:rsidP="00194B4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kern w:val="2"/>
          <w:lang w:eastAsia="ar-SA"/>
        </w:rPr>
      </w:pPr>
      <w:r w:rsidRPr="00EB0D0B">
        <w:rPr>
          <w:rFonts w:ascii="Times New Roman" w:eastAsia="Calibri" w:hAnsi="Times New Roman" w:cs="Times New Roman"/>
          <w:b/>
        </w:rPr>
        <w:t>Описание места учебного предмета в учебном плане</w:t>
      </w:r>
    </w:p>
    <w:p w:rsidR="00194B42" w:rsidRPr="00EB0D0B" w:rsidRDefault="00194B42" w:rsidP="00194B42">
      <w:pPr>
        <w:tabs>
          <w:tab w:val="left" w:pos="142"/>
          <w:tab w:val="left" w:pos="3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</w:rPr>
        <w:t xml:space="preserve">В Федеральном компоненте государственного стандарта «Окружающий социальный мир» обозначен как самостоятельный предмет, что подчеркивает его особое значение в системе образования детей с ОВЗ. </w:t>
      </w:r>
      <w:r w:rsidRPr="00EB0D0B">
        <w:rPr>
          <w:rFonts w:ascii="Times New Roman" w:hAnsi="Times New Roman" w:cs="Times New Roman"/>
        </w:rPr>
        <w:t>В соответствии с учебным планом МАОУ «СОШ № 10» программа предмета «Окружающий социальный мир» рассчитана на реализацию в течение 34 учебных недель в объёме 1 занятие в неделю (всего - 34). Продолжительность занятия варьируется с учётом психофизического состояния ребенка от 25 до 30 минут.</w:t>
      </w:r>
    </w:p>
    <w:p w:rsidR="00194B42" w:rsidRPr="00EB0D0B" w:rsidRDefault="00194B42" w:rsidP="0019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</w:rPr>
      </w:pPr>
      <w:r w:rsidRPr="00EB0D0B">
        <w:rPr>
          <w:rFonts w:ascii="Times New Roman" w:eastAsia="Times New Roman" w:hAnsi="Times New Roman" w:cs="Times New Roman"/>
          <w:b/>
        </w:rPr>
        <w:t>Личностные и предметные результаты освоения учебного предмета</w:t>
      </w:r>
    </w:p>
    <w:p w:rsidR="00194B42" w:rsidRPr="00EB0D0B" w:rsidRDefault="00194B42" w:rsidP="00194B42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</w:rPr>
        <w:t xml:space="preserve">В соответствии с требованиями ФГОС к АООП для обучающихся с умеренной, тяжёлой, глубокой умственной отсталостью, с ТМНР (вариант 1) результативность </w:t>
      </w:r>
      <w:proofErr w:type="gramStart"/>
      <w:r w:rsidRPr="00EB0D0B">
        <w:rPr>
          <w:rFonts w:ascii="Times New Roman" w:eastAsia="Times New Roman" w:hAnsi="Times New Roman" w:cs="Times New Roman"/>
        </w:rPr>
        <w:t>обучения</w:t>
      </w:r>
      <w:proofErr w:type="gramEnd"/>
      <w:r w:rsidRPr="00EB0D0B">
        <w:rPr>
          <w:rFonts w:ascii="Times New Roman" w:eastAsia="Times New Roman" w:hAnsi="Times New Roman" w:cs="Times New Roman"/>
        </w:rPr>
        <w:t xml:space="preserve"> обучающегося оценивается с учётом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обучающейся с УУО.</w:t>
      </w: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4598"/>
        <w:gridCol w:w="5098"/>
        <w:gridCol w:w="4592"/>
      </w:tblGrid>
      <w:tr w:rsidR="00194B42" w:rsidRPr="00EB0D0B" w:rsidTr="00291FA7">
        <w:trPr>
          <w:tblHeader/>
        </w:trPr>
        <w:tc>
          <w:tcPr>
            <w:tcW w:w="14288" w:type="dxa"/>
            <w:gridSpan w:val="3"/>
          </w:tcPr>
          <w:p w:rsidR="00194B42" w:rsidRPr="00EB0D0B" w:rsidRDefault="00194B42" w:rsidP="00291F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lastRenderedPageBreak/>
              <w:t>Планируемые результаты освоения учебного предмета «ОКРУЖАЮЩИЙ СОЦИАЛЬНЫЙ МИР»</w:t>
            </w:r>
          </w:p>
        </w:tc>
      </w:tr>
      <w:tr w:rsidR="00194B42" w:rsidRPr="00EB0D0B" w:rsidTr="00291FA7">
        <w:trPr>
          <w:tblHeader/>
        </w:trPr>
        <w:tc>
          <w:tcPr>
            <w:tcW w:w="4598" w:type="dxa"/>
          </w:tcPr>
          <w:p w:rsidR="00194B42" w:rsidRPr="00EB0D0B" w:rsidRDefault="00194B42" w:rsidP="00291F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</w:tc>
        <w:tc>
          <w:tcPr>
            <w:tcW w:w="5098" w:type="dxa"/>
          </w:tcPr>
          <w:p w:rsidR="00194B42" w:rsidRPr="00EB0D0B" w:rsidRDefault="00194B42" w:rsidP="00291F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Предметные результаты</w:t>
            </w:r>
          </w:p>
        </w:tc>
        <w:tc>
          <w:tcPr>
            <w:tcW w:w="4592" w:type="dxa"/>
          </w:tcPr>
          <w:p w:rsidR="00194B42" w:rsidRPr="00EB0D0B" w:rsidRDefault="00194B42" w:rsidP="00291FA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Базовые</w:t>
            </w:r>
          </w:p>
        </w:tc>
      </w:tr>
      <w:tr w:rsidR="00194B42" w:rsidRPr="00EB0D0B" w:rsidTr="00291FA7">
        <w:tc>
          <w:tcPr>
            <w:tcW w:w="4598" w:type="dxa"/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Обогащение личностного опыта взаимодействия с предметами окружающего мира.</w:t>
            </w:r>
          </w:p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Р</w:t>
            </w:r>
            <w:r w:rsidRPr="00EB0D0B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азвитие тактильных ощущений кистей рук и расширение тактильного опыта.</w:t>
            </w:r>
          </w:p>
          <w:p w:rsidR="00194B42" w:rsidRPr="00EB0D0B" w:rsidRDefault="00194B42" w:rsidP="00291FA7">
            <w:pPr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Узнавание предметов, изготовленных из дерева (стол, полка, деревянные игрушки, двери и др.).</w:t>
            </w:r>
          </w:p>
          <w:p w:rsidR="00194B42" w:rsidRPr="00EB0D0B" w:rsidRDefault="00194B42" w:rsidP="00291FA7">
            <w:pPr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Узнавание предметов, изготовленных из ткани (одежда, скатерть, штора, покрывала, постельное бельё, обивка мебели и др.). </w:t>
            </w:r>
          </w:p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Формирование понятий «Новый Год», ёлочные украшения.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Обогащение реального опыта взаимодействия с окружающим миром.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Различение изученных электроприборов (утюг, электрический чайник, пылесос) и предметов мебели, наземного транспорта.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Формирование представлений о социальных ролях людей (пассажир, пешеход), правилах поведения согласно социальным ролям.</w:t>
            </w:r>
          </w:p>
        </w:tc>
        <w:tc>
          <w:tcPr>
            <w:tcW w:w="5098" w:type="dxa"/>
          </w:tcPr>
          <w:p w:rsidR="00194B42" w:rsidRPr="00EB0D0B" w:rsidRDefault="00194B42" w:rsidP="00291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1) </w:t>
            </w:r>
            <w:r w:rsidRPr="00EB0D0B">
              <w:rPr>
                <w:rFonts w:ascii="Times New Roman" w:eastAsia="Calibri" w:hAnsi="Times New Roman" w:cs="Times New Roman"/>
                <w:i/>
                <w:iCs/>
              </w:rPr>
              <w:t>Представления о мире, созданном руками человека</w:t>
            </w:r>
          </w:p>
          <w:p w:rsidR="00194B42" w:rsidRPr="00EB0D0B" w:rsidRDefault="00194B42" w:rsidP="00291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·проявляет интерес к объектам, созданным человеком.</w:t>
            </w:r>
          </w:p>
          <w:p w:rsidR="00194B42" w:rsidRPr="00EB0D0B" w:rsidRDefault="00194B42" w:rsidP="00291FA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·имеет представления о доме, школе, о расположенных в них и рядом объектах (мебель, одежда, посуда, игровая площадка, и др.), о транспорте и т.д.</w:t>
            </w:r>
          </w:p>
          <w:p w:rsidR="00194B42" w:rsidRPr="00EB0D0B" w:rsidRDefault="00194B42" w:rsidP="00291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  <w:i/>
                <w:iCs/>
              </w:rPr>
              <w:t>2) Представления об окружающих людях: овладение первоначально профессиональных и социальных ролях людей</w:t>
            </w:r>
            <w:r w:rsidRPr="00EB0D0B">
              <w:rPr>
                <w:rFonts w:ascii="Times New Roman" w:eastAsia="Calibri" w:hAnsi="Times New Roman" w:cs="Times New Roman"/>
              </w:rPr>
              <w:t>.</w:t>
            </w:r>
          </w:p>
          <w:p w:rsidR="00194B42" w:rsidRPr="00EB0D0B" w:rsidRDefault="00194B42" w:rsidP="00291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· имеет представления о деятельности и профессиях людей, окружающих ребёнка (учитель, водитель и т.д.).</w:t>
            </w:r>
          </w:p>
          <w:p w:rsidR="00194B42" w:rsidRPr="00EB0D0B" w:rsidRDefault="00194B42" w:rsidP="00291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· имеет представления о социальных ролях людей (пассажир, пешеход, покупатель и т.д.), правилах поведения согласно социальным ролям в различных ситуациях.</w:t>
            </w:r>
          </w:p>
          <w:p w:rsidR="00194B42" w:rsidRPr="00EB0D0B" w:rsidRDefault="00194B42" w:rsidP="00291F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3) </w:t>
            </w:r>
            <w:r w:rsidRPr="00EB0D0B">
              <w:rPr>
                <w:rFonts w:ascii="Times New Roman" w:eastAsia="Calibri" w:hAnsi="Times New Roman" w:cs="Times New Roman"/>
                <w:i/>
                <w:iCs/>
              </w:rPr>
              <w:t>Накопление положительного опыта сотрудничества и участия в общественной жизни.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</w:rPr>
              <w:t>·использует простейшие эстетические ориентиры/эталоны о внешнем виде, на праздниках, в хозяйственно-бытовой деятельности.</w:t>
            </w:r>
          </w:p>
        </w:tc>
        <w:tc>
          <w:tcPr>
            <w:tcW w:w="4592" w:type="dxa"/>
          </w:tcPr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обучающихся.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u w:val="single"/>
              </w:rPr>
              <w:t>Формирование учебного поведения</w:t>
            </w:r>
            <w:r w:rsidRPr="00EB0D0B">
              <w:rPr>
                <w:rFonts w:ascii="Times New Roman" w:eastAsia="Times New Roman" w:hAnsi="Times New Roman" w:cs="Times New Roman"/>
              </w:rPr>
              <w:t>: 1) направленность взгляда (на говорящего взрослого, на задание).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2)умение выполнять инструкции педагога: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- понимает жестовую инструкцию; 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- выполняет стереотипную инструкцию (отрабатываемая с конкретным учеником на данном этапе обучения).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3) использование по назначению учебных материалов: - бумаги; карандаша, мела.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4) умение выполнять действия по образцу и по подражанию: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- выполняет действие способом </w:t>
            </w:r>
            <w:proofErr w:type="gramStart"/>
            <w:r w:rsidRPr="00EB0D0B">
              <w:rPr>
                <w:rFonts w:ascii="Times New Roman" w:eastAsia="Times New Roman" w:hAnsi="Times New Roman" w:cs="Times New Roman"/>
              </w:rPr>
              <w:t>рука-В</w:t>
            </w:r>
            <w:proofErr w:type="gramEnd"/>
            <w:r w:rsidRPr="00EB0D0B">
              <w:rPr>
                <w:rFonts w:ascii="Times New Roman" w:eastAsia="Times New Roman" w:hAnsi="Times New Roman" w:cs="Times New Roman"/>
              </w:rPr>
              <w:t xml:space="preserve">-руке; 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- подражает действиям, выполняемым педагогом;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- последовательно выполняет отдельные операции действия по образцу педагога.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u w:val="single"/>
              </w:rPr>
              <w:t>Формирование умения выполнять задание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:1) в течение определённого периода времени: </w:t>
            </w:r>
            <w:r w:rsidRPr="00EB0D0B">
              <w:rPr>
                <w:rFonts w:ascii="Times New Roman" w:eastAsia="Times New Roman" w:hAnsi="Times New Roman" w:cs="Times New Roman"/>
              </w:rPr>
              <w:lastRenderedPageBreak/>
              <w:t>способна удерживать произвольное внимание на выполнении посильного задания 3-4 мин.</w:t>
            </w:r>
          </w:p>
          <w:p w:rsidR="00194B42" w:rsidRPr="00EB0D0B" w:rsidRDefault="00194B42" w:rsidP="00291FA7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2) от начала до конца способна выполнить посильное задание при организующей, направляющей помощи.</w:t>
            </w:r>
          </w:p>
        </w:tc>
      </w:tr>
    </w:tbl>
    <w:p w:rsidR="00194B42" w:rsidRPr="00EB0D0B" w:rsidRDefault="00194B42" w:rsidP="00194B42">
      <w:pPr>
        <w:pStyle w:val="1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194B42" w:rsidRPr="00EB0D0B" w:rsidRDefault="00194B42" w:rsidP="00194B42">
      <w:pPr>
        <w:pStyle w:val="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EB0D0B">
        <w:rPr>
          <w:sz w:val="22"/>
          <w:szCs w:val="22"/>
        </w:rPr>
        <w:t>Учебно-тематический план</w:t>
      </w:r>
    </w:p>
    <w:tbl>
      <w:tblPr>
        <w:tblStyle w:val="15"/>
        <w:tblpPr w:leftFromText="180" w:rightFromText="180" w:vertAnchor="text" w:horzAnchor="margin" w:tblpXSpec="center" w:tblpY="315"/>
        <w:tblW w:w="14294" w:type="dxa"/>
        <w:tblLayout w:type="fixed"/>
        <w:tblLook w:val="04A0" w:firstRow="1" w:lastRow="0" w:firstColumn="1" w:lastColumn="0" w:noHBand="0" w:noVBand="1"/>
      </w:tblPr>
      <w:tblGrid>
        <w:gridCol w:w="5364"/>
        <w:gridCol w:w="1984"/>
        <w:gridCol w:w="6946"/>
      </w:tblGrid>
      <w:tr w:rsidR="00194B42" w:rsidRPr="00EB0D0B" w:rsidTr="00291FA7">
        <w:tc>
          <w:tcPr>
            <w:tcW w:w="5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Наименование разделов программы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EB0D0B">
              <w:rPr>
                <w:rFonts w:ascii="Times New Roman" w:hAnsi="Times New Roman"/>
                <w:b/>
              </w:rPr>
              <w:t>Содержание раздела</w:t>
            </w:r>
          </w:p>
        </w:tc>
      </w:tr>
      <w:tr w:rsidR="00194B42" w:rsidRPr="00EB0D0B" w:rsidTr="00291FA7">
        <w:trPr>
          <w:trHeight w:val="433"/>
        </w:trPr>
        <w:tc>
          <w:tcPr>
            <w:tcW w:w="5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/>
                <w:color w:val="000000" w:themeColor="text1"/>
                <w:lang w:eastAsia="ar-SA"/>
              </w:rPr>
            </w:pPr>
            <w:r w:rsidRPr="00EB0D0B">
              <w:rPr>
                <w:rFonts w:ascii="Times New Roman" w:hAnsi="Times New Roman"/>
              </w:rPr>
              <w:t>Предметы и материалы, изготовленные человеком.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14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jc w:val="both"/>
              <w:rPr>
                <w:rFonts w:ascii="Times New Roman" w:eastAsia="Calibri" w:hAnsi="Times New Roman"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color w:val="000000" w:themeColor="text1"/>
                <w:lang w:eastAsia="ar-SA"/>
              </w:rPr>
              <w:t>Формировать представления о видах и свойствах бумаги, о предметах из дерева и ткани.</w:t>
            </w:r>
          </w:p>
        </w:tc>
      </w:tr>
      <w:tr w:rsidR="00194B42" w:rsidRPr="00EB0D0B" w:rsidTr="00291FA7">
        <w:tc>
          <w:tcPr>
            <w:tcW w:w="5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Cs/>
              </w:rPr>
              <w:t>Традиции и обычаи.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color w:val="000000" w:themeColor="text1"/>
                <w:lang w:eastAsia="ar-SA"/>
              </w:rPr>
              <w:t>Расширять представления о традициях и атрибутах праздников.</w:t>
            </w:r>
          </w:p>
        </w:tc>
      </w:tr>
      <w:tr w:rsidR="00194B42" w:rsidRPr="00EB0D0B" w:rsidTr="00291FA7">
        <w:tc>
          <w:tcPr>
            <w:tcW w:w="5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4B42" w:rsidRPr="00EB0D0B" w:rsidRDefault="00194B42" w:rsidP="00291FA7">
            <w:pPr>
              <w:ind w:left="-125" w:right="-174"/>
              <w:rPr>
                <w:rFonts w:ascii="Times New Roman" w:eastAsia="Calibri" w:hAnsi="Times New Roman"/>
                <w:bCs/>
              </w:rPr>
            </w:pPr>
            <w:r w:rsidRPr="00EB0D0B">
              <w:rPr>
                <w:rFonts w:ascii="Times New Roman" w:eastAsia="Calibri" w:hAnsi="Times New Roman"/>
                <w:bCs/>
              </w:rPr>
              <w:t xml:space="preserve">  Предметы быта.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8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color w:val="000000" w:themeColor="text1"/>
                <w:lang w:eastAsia="ar-SA"/>
              </w:rPr>
              <w:t>Формировать представления о назначении предметов быта.</w:t>
            </w:r>
          </w:p>
        </w:tc>
      </w:tr>
      <w:tr w:rsidR="00194B42" w:rsidRPr="00EB0D0B" w:rsidTr="00291FA7">
        <w:trPr>
          <w:trHeight w:val="408"/>
        </w:trPr>
        <w:tc>
          <w:tcPr>
            <w:tcW w:w="5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color w:val="000000" w:themeColor="text1"/>
                <w:lang w:eastAsia="ar-SA"/>
              </w:rPr>
              <w:t>Транспорт.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hAnsi="Times New Roman"/>
              </w:rPr>
              <w:t>Уточнить и расширить представления о видах транспорта, назначении наземного транспорта.</w:t>
            </w:r>
          </w:p>
        </w:tc>
      </w:tr>
      <w:tr w:rsidR="00194B42" w:rsidRPr="00EB0D0B" w:rsidTr="00291FA7">
        <w:trPr>
          <w:trHeight w:val="568"/>
        </w:trPr>
        <w:tc>
          <w:tcPr>
            <w:tcW w:w="5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color w:val="000000" w:themeColor="text1"/>
                <w:lang w:eastAsia="ar-SA"/>
              </w:rPr>
              <w:t>Обобщение.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rPr>
                <w:rFonts w:ascii="Times New Roman" w:hAnsi="Times New Roman"/>
              </w:rPr>
            </w:pPr>
            <w:r w:rsidRPr="00EB0D0B">
              <w:rPr>
                <w:rFonts w:ascii="Times New Roman" w:hAnsi="Times New Roman"/>
              </w:rPr>
              <w:t>Обобщить представления о мире, созданном руками человека.</w:t>
            </w:r>
          </w:p>
        </w:tc>
      </w:tr>
      <w:tr w:rsidR="00194B42" w:rsidRPr="00EB0D0B" w:rsidTr="00291FA7">
        <w:trPr>
          <w:trHeight w:val="225"/>
        </w:trPr>
        <w:tc>
          <w:tcPr>
            <w:tcW w:w="536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94B42" w:rsidRPr="00EB0D0B" w:rsidRDefault="00194B42" w:rsidP="00291FA7">
            <w:pPr>
              <w:suppressAutoHyphens/>
              <w:jc w:val="right"/>
              <w:rPr>
                <w:rFonts w:ascii="Times New Roman" w:hAnsi="Times New Roman"/>
                <w:b/>
              </w:rPr>
            </w:pPr>
            <w:r w:rsidRPr="00EB0D0B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3</w:t>
            </w:r>
            <w:r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>3</w:t>
            </w:r>
            <w:r w:rsidRPr="00EB0D0B"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  <w:t xml:space="preserve"> ч.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</w:p>
        </w:tc>
      </w:tr>
      <w:tr w:rsidR="00194B42" w:rsidRPr="00EB0D0B" w:rsidTr="00291FA7">
        <w:trPr>
          <w:trHeight w:val="225"/>
        </w:trPr>
        <w:tc>
          <w:tcPr>
            <w:tcW w:w="536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4B42" w:rsidRPr="00EB0D0B" w:rsidRDefault="00194B42" w:rsidP="00291FA7">
            <w:pPr>
              <w:suppressAutoHyphens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/>
                <w:b/>
                <w:color w:val="000000" w:themeColor="text1"/>
                <w:lang w:eastAsia="ar-SA"/>
              </w:rPr>
            </w:pPr>
          </w:p>
        </w:tc>
      </w:tr>
    </w:tbl>
    <w:p w:rsidR="00194B42" w:rsidRPr="00EB0D0B" w:rsidRDefault="00194B42" w:rsidP="00194B42">
      <w:pPr>
        <w:spacing w:after="0" w:line="240" w:lineRule="auto"/>
        <w:rPr>
          <w:rFonts w:ascii="Times New Roman" w:hAnsi="Times New Roman" w:cs="Times New Roman"/>
        </w:rPr>
      </w:pPr>
    </w:p>
    <w:p w:rsidR="00194B42" w:rsidRPr="00EB0D0B" w:rsidRDefault="00194B42" w:rsidP="00194B42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</w:p>
    <w:p w:rsidR="00194B42" w:rsidRPr="00EB0D0B" w:rsidRDefault="00194B42" w:rsidP="00194B4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B0D0B">
        <w:rPr>
          <w:rFonts w:ascii="Times New Roman" w:eastAsia="Calibri" w:hAnsi="Times New Roman" w:cs="Times New Roman"/>
          <w:b/>
        </w:rPr>
        <w:t>Содержание учебного предмета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34"/>
        <w:gridCol w:w="1417"/>
        <w:gridCol w:w="1418"/>
      </w:tblGrid>
      <w:tr w:rsidR="00194B42" w:rsidRPr="00EB0D0B" w:rsidTr="00291FA7">
        <w:trPr>
          <w:trHeight w:val="381"/>
        </w:trPr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  <w:b/>
              </w:rPr>
              <w:t>Содержание предмета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  <w:b/>
              </w:rPr>
              <w:t>1 полугодие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  <w:b/>
              </w:rPr>
              <w:t>2 полугодие</w:t>
            </w:r>
          </w:p>
        </w:tc>
      </w:tr>
      <w:tr w:rsidR="00194B42" w:rsidRPr="00EB0D0B" w:rsidTr="00291FA7"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1. Предметы и материалы, изготовленные человеком.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4B42" w:rsidRPr="00EB0D0B" w:rsidTr="00291FA7"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1.1. Знание свойств бумаги (рвётся, мнётся, намокает)</w:t>
            </w:r>
          </w:p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lastRenderedPageBreak/>
              <w:t>1.2. Узнавание (различение) видов бумаги (по плотности (альбомный лист, папиросная бумага, картон и др.), по фактуре (глянцевая, бархатная и др.) узнавание предметов, изготовленных из бумаги (салфетка, коробка, газета, книга и др.)</w:t>
            </w:r>
          </w:p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1.3. Узнавание (различение) инструментов, с помощью которых работают с бумагой (ножницы, шило для бумаги, фигурный дырокол) </w:t>
            </w:r>
          </w:p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1.4. Узнавание предметов, изготовленных из дерева (стол, полка, деревянные игрушки, двери и др.)</w:t>
            </w:r>
          </w:p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1.5. Узнавание (различение) инструментов, с помощью которых обрабатывают дерево (молоток, пила, топор)</w:t>
            </w:r>
          </w:p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1.6. Узнавание предметов, изготовленных из ткани (одежда, скатерть, штора, покрывала, постельное бельё, обивка мебели и др.)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4B42" w:rsidRPr="00EB0D0B" w:rsidTr="00291FA7"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2. Предметы быта.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4B42" w:rsidRPr="00EB0D0B" w:rsidTr="00291FA7"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2.1. Узнавание (различение) электробытовых приборов: утюг, электрический чайник, пылесос </w:t>
            </w:r>
          </w:p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2.2. Знание назначения электроприборов</w:t>
            </w:r>
          </w:p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2.3. Узнавание (различение) предметов мебели: стол, стул, диван, шкаф, полка, кресло, кровать, табурет, комод</w:t>
            </w:r>
          </w:p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2.4. Знание назначения предметов мебели</w:t>
            </w:r>
          </w:p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2.5. Узнавание (различение) предметов посуды: тарелка, стакан, кружка, ложка, вилка, нож, кастрюля, сковорода, чайник, половник, нож</w:t>
            </w:r>
          </w:p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2.6. Знание назначение предметов посуды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4B42" w:rsidRPr="00EB0D0B" w:rsidTr="00291FA7"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3. Транспорт.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4B42" w:rsidRPr="00EB0D0B" w:rsidTr="00291FA7"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3.1. Узнавание (различение) наземного транспорта (рельсовый, безрельсовый)</w:t>
            </w:r>
          </w:p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3.2. Знание назначения наземного транспорта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4B42" w:rsidRPr="00EB0D0B" w:rsidTr="00291FA7"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4. Традиции, обычаи.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4B42" w:rsidRPr="00EB0D0B" w:rsidTr="00291FA7"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194B42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>4.1. Знание традиций и атрибутов праздников (Новый Год, 8 марта, Масленица)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B42" w:rsidRPr="00EB0D0B" w:rsidRDefault="00194B42" w:rsidP="00291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94B42" w:rsidRDefault="00194B42" w:rsidP="00194B4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94B42" w:rsidRDefault="00194B42" w:rsidP="00194B4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94B42" w:rsidRPr="00EB0D0B" w:rsidRDefault="00194B42" w:rsidP="0019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ar-SA"/>
        </w:rPr>
      </w:pPr>
      <w:r w:rsidRPr="00EB0D0B">
        <w:rPr>
          <w:rFonts w:ascii="Times New Roman" w:eastAsia="Times New Roman" w:hAnsi="Times New Roman" w:cs="Times New Roman"/>
          <w:b/>
          <w:bCs/>
          <w:kern w:val="2"/>
          <w:lang w:eastAsia="ar-SA"/>
        </w:rPr>
        <w:t>«ОКРУЖАЮЩИЙ СОЦИАЛЬНЫЙ МИР»</w:t>
      </w:r>
    </w:p>
    <w:p w:rsidR="00194B42" w:rsidRDefault="00194B42" w:rsidP="00194B4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B0D0B">
        <w:rPr>
          <w:rFonts w:ascii="Times New Roman" w:eastAsia="Calibri" w:hAnsi="Times New Roman" w:cs="Times New Roman"/>
          <w:b/>
        </w:rPr>
        <w:t>Календарно-тематическое планирование</w:t>
      </w:r>
    </w:p>
    <w:p w:rsidR="00194B42" w:rsidRPr="00EB0D0B" w:rsidRDefault="00194B42" w:rsidP="00194B4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6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0093"/>
        <w:gridCol w:w="1814"/>
        <w:gridCol w:w="1843"/>
      </w:tblGrid>
      <w:tr w:rsidR="00194B42" w:rsidRPr="00EB0D0B" w:rsidTr="00F35DE4">
        <w:trPr>
          <w:trHeight w:val="932"/>
          <w:tblHeader/>
        </w:trPr>
        <w:tc>
          <w:tcPr>
            <w:tcW w:w="851" w:type="dxa"/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№п/п</w:t>
            </w:r>
          </w:p>
        </w:tc>
        <w:tc>
          <w:tcPr>
            <w:tcW w:w="10093" w:type="dxa"/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814" w:type="dxa"/>
          </w:tcPr>
          <w:p w:rsidR="00194B42" w:rsidRPr="00EB0D0B" w:rsidRDefault="00F007F0" w:rsidP="00F007F0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 xml:space="preserve"> Кол-во часов</w:t>
            </w:r>
          </w:p>
        </w:tc>
        <w:tc>
          <w:tcPr>
            <w:tcW w:w="1843" w:type="dxa"/>
          </w:tcPr>
          <w:p w:rsidR="00F007F0" w:rsidRPr="00EB0D0B" w:rsidRDefault="00F007F0" w:rsidP="00F007F0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D32EC8" w:rsidRPr="00EB0D0B" w:rsidTr="00291FA7">
        <w:trPr>
          <w:trHeight w:val="268"/>
        </w:trPr>
        <w:tc>
          <w:tcPr>
            <w:tcW w:w="851" w:type="dxa"/>
          </w:tcPr>
          <w:p w:rsidR="00D32EC8" w:rsidRPr="00EB0D0B" w:rsidRDefault="00471570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0093" w:type="dxa"/>
          </w:tcPr>
          <w:p w:rsidR="00D32EC8" w:rsidRPr="00EB0D0B" w:rsidRDefault="0068554F" w:rsidP="00291FA7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«Бумага. Виды бумаги». Свойства бумаги.</w:t>
            </w:r>
          </w:p>
        </w:tc>
        <w:tc>
          <w:tcPr>
            <w:tcW w:w="1814" w:type="dxa"/>
          </w:tcPr>
          <w:p w:rsidR="00D32EC8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D32EC8" w:rsidRPr="00EB0D0B" w:rsidRDefault="00FD1DA1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</w:t>
            </w:r>
            <w:r w:rsidR="00F35DE4">
              <w:rPr>
                <w:rFonts w:ascii="Times New Roman" w:eastAsia="Calibri" w:hAnsi="Times New Roman" w:cs="Times New Roman"/>
              </w:rPr>
              <w:t>.09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471570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0093" w:type="dxa"/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«Изделия из бумаги».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590AC7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</w:t>
            </w:r>
            <w:r w:rsidR="00F35DE4">
              <w:rPr>
                <w:rFonts w:ascii="Times New Roman" w:eastAsia="Calibri" w:hAnsi="Times New Roman" w:cs="Times New Roman"/>
              </w:rPr>
              <w:t>.09</w:t>
            </w:r>
          </w:p>
        </w:tc>
      </w:tr>
      <w:tr w:rsidR="00D32EC8" w:rsidRPr="00EB0D0B" w:rsidTr="00291FA7">
        <w:trPr>
          <w:trHeight w:val="268"/>
        </w:trPr>
        <w:tc>
          <w:tcPr>
            <w:tcW w:w="851" w:type="dxa"/>
          </w:tcPr>
          <w:p w:rsidR="00D32EC8" w:rsidRPr="00EB0D0B" w:rsidRDefault="00471570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0093" w:type="dxa"/>
          </w:tcPr>
          <w:p w:rsidR="00D32EC8" w:rsidRPr="00EB0D0B" w:rsidRDefault="0068554F" w:rsidP="00291FA7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«Бумага. Виды бумаги». Свойства бумаги.</w:t>
            </w:r>
          </w:p>
        </w:tc>
        <w:tc>
          <w:tcPr>
            <w:tcW w:w="1814" w:type="dxa"/>
          </w:tcPr>
          <w:p w:rsidR="00D32EC8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D32EC8" w:rsidRPr="00EB0D0B" w:rsidRDefault="00590AC7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F35DE4">
              <w:rPr>
                <w:rFonts w:ascii="Times New Roman" w:eastAsia="Calibri" w:hAnsi="Times New Roman" w:cs="Times New Roman"/>
              </w:rPr>
              <w:t>.09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471570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4</w:t>
            </w:r>
          </w:p>
        </w:tc>
        <w:tc>
          <w:tcPr>
            <w:tcW w:w="10093" w:type="dxa"/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«Дерево. Предметы из дерева».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590AC7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22.09</w:t>
            </w:r>
          </w:p>
        </w:tc>
      </w:tr>
      <w:tr w:rsidR="00D32EC8" w:rsidRPr="00EB0D0B" w:rsidTr="00291FA7">
        <w:trPr>
          <w:trHeight w:val="268"/>
        </w:trPr>
        <w:tc>
          <w:tcPr>
            <w:tcW w:w="851" w:type="dxa"/>
          </w:tcPr>
          <w:p w:rsidR="00D32EC8" w:rsidRPr="00EB0D0B" w:rsidRDefault="00471570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0093" w:type="dxa"/>
          </w:tcPr>
          <w:p w:rsidR="00D32EC8" w:rsidRPr="00EB0D0B" w:rsidRDefault="0068554F" w:rsidP="00291FA7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«Дерево. Предметы из дерева».</w:t>
            </w:r>
          </w:p>
        </w:tc>
        <w:tc>
          <w:tcPr>
            <w:tcW w:w="1814" w:type="dxa"/>
          </w:tcPr>
          <w:p w:rsidR="00D32EC8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D32EC8" w:rsidRPr="00EB0D0B" w:rsidRDefault="00A6160E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29.09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471570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0093" w:type="dxa"/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«Инструменты для обработки дерева».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B56C62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06</w:t>
            </w:r>
            <w:r w:rsidR="00F35DE4">
              <w:rPr>
                <w:rFonts w:ascii="Times New Roman" w:eastAsia="Calibri" w:hAnsi="Times New Roman" w:cs="Times New Roman"/>
              </w:rPr>
              <w:t>.10</w:t>
            </w:r>
          </w:p>
        </w:tc>
      </w:tr>
      <w:tr w:rsidR="00D32EC8" w:rsidRPr="00EB0D0B" w:rsidTr="00291FA7">
        <w:trPr>
          <w:trHeight w:val="268"/>
        </w:trPr>
        <w:tc>
          <w:tcPr>
            <w:tcW w:w="851" w:type="dxa"/>
          </w:tcPr>
          <w:p w:rsidR="00D32EC8" w:rsidRPr="00EB0D0B" w:rsidRDefault="00471570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0093" w:type="dxa"/>
          </w:tcPr>
          <w:p w:rsidR="00D32EC8" w:rsidRPr="00EB0D0B" w:rsidRDefault="0068554F" w:rsidP="00291FA7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«Инструменты для обработки дерева».</w:t>
            </w:r>
          </w:p>
        </w:tc>
        <w:tc>
          <w:tcPr>
            <w:tcW w:w="1814" w:type="dxa"/>
          </w:tcPr>
          <w:p w:rsidR="00D32EC8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D32EC8" w:rsidRPr="00932FFA" w:rsidRDefault="00B56C62" w:rsidP="00291FA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32FFA">
              <w:rPr>
                <w:rFonts w:ascii="Times New Roman" w:eastAsia="Calibri" w:hAnsi="Times New Roman" w:cs="Times New Roman"/>
                <w:b/>
              </w:rPr>
              <w:t>13</w:t>
            </w:r>
            <w:r w:rsidR="00F35DE4" w:rsidRPr="00932FFA">
              <w:rPr>
                <w:rFonts w:ascii="Times New Roman" w:eastAsia="Calibri" w:hAnsi="Times New Roman" w:cs="Times New Roman"/>
                <w:b/>
              </w:rPr>
              <w:t>.10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471570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0093" w:type="dxa"/>
          </w:tcPr>
          <w:p w:rsidR="00194B42" w:rsidRPr="00EB0D0B" w:rsidRDefault="00932FFA" w:rsidP="00291FA7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 </w:t>
            </w:r>
            <w:r w:rsidR="00194B42" w:rsidRPr="00EB0D0B">
              <w:rPr>
                <w:rFonts w:ascii="Times New Roman" w:eastAsia="Times New Roman" w:hAnsi="Times New Roman" w:cs="Times New Roman"/>
              </w:rPr>
              <w:t xml:space="preserve">«Ткань. Свойства ткани. 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B56C62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20.10</w:t>
            </w:r>
          </w:p>
        </w:tc>
      </w:tr>
      <w:tr w:rsidR="00C849F6" w:rsidRPr="00EB0D0B" w:rsidTr="00291FA7">
        <w:trPr>
          <w:trHeight w:val="268"/>
        </w:trPr>
        <w:tc>
          <w:tcPr>
            <w:tcW w:w="851" w:type="dxa"/>
          </w:tcPr>
          <w:p w:rsidR="00C849F6" w:rsidRPr="00EB0D0B" w:rsidRDefault="00471570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0093" w:type="dxa"/>
          </w:tcPr>
          <w:p w:rsidR="00C849F6" w:rsidRPr="00EB0D0B" w:rsidRDefault="0068554F" w:rsidP="00291FA7">
            <w:pPr>
              <w:suppressAutoHyphens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«Ткань. Свойства ткани.</w:t>
            </w:r>
          </w:p>
        </w:tc>
        <w:tc>
          <w:tcPr>
            <w:tcW w:w="1814" w:type="dxa"/>
          </w:tcPr>
          <w:p w:rsidR="00C849F6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C849F6" w:rsidRPr="0050709E" w:rsidRDefault="009D0079" w:rsidP="00291FA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0709E">
              <w:rPr>
                <w:rFonts w:ascii="Times New Roman" w:eastAsia="Calibri" w:hAnsi="Times New Roman" w:cs="Times New Roman"/>
                <w:b/>
              </w:rPr>
              <w:t>27.10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F35B0C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0093" w:type="dxa"/>
          </w:tcPr>
          <w:p w:rsidR="00194B42" w:rsidRPr="00EB0D0B" w:rsidRDefault="00194B42" w:rsidP="00291FA7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Изделия из ткани».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F34607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F35DE4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C849F6" w:rsidRPr="00EB0D0B" w:rsidTr="00291FA7">
        <w:trPr>
          <w:trHeight w:val="268"/>
        </w:trPr>
        <w:tc>
          <w:tcPr>
            <w:tcW w:w="851" w:type="dxa"/>
          </w:tcPr>
          <w:p w:rsidR="00C849F6" w:rsidRPr="00EB0D0B" w:rsidRDefault="00F35B0C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10093" w:type="dxa"/>
          </w:tcPr>
          <w:p w:rsidR="00C849F6" w:rsidRPr="00EB0D0B" w:rsidRDefault="0068554F" w:rsidP="00291FA7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Изделия из ткани».</w:t>
            </w:r>
          </w:p>
        </w:tc>
        <w:tc>
          <w:tcPr>
            <w:tcW w:w="1814" w:type="dxa"/>
          </w:tcPr>
          <w:p w:rsidR="00C849F6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C849F6" w:rsidRPr="00EB0D0B" w:rsidRDefault="00A948D0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951BC6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F35B0C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10093" w:type="dxa"/>
          </w:tcPr>
          <w:p w:rsidR="00194B42" w:rsidRPr="00EB0D0B" w:rsidRDefault="00194B42" w:rsidP="00D00998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«Одежда: рубашка, брюки» 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A948D0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951BC6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C849F6" w:rsidRPr="00EB0D0B" w:rsidTr="00291FA7">
        <w:trPr>
          <w:trHeight w:val="268"/>
        </w:trPr>
        <w:tc>
          <w:tcPr>
            <w:tcW w:w="851" w:type="dxa"/>
          </w:tcPr>
          <w:p w:rsidR="00C849F6" w:rsidRPr="00EB0D0B" w:rsidRDefault="00F35B0C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10093" w:type="dxa"/>
          </w:tcPr>
          <w:p w:rsidR="00C849F6" w:rsidRPr="00EB0D0B" w:rsidRDefault="0068554F" w:rsidP="00D00998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«Одежда: рубашка, брюки» </w:t>
            </w:r>
          </w:p>
        </w:tc>
        <w:tc>
          <w:tcPr>
            <w:tcW w:w="1814" w:type="dxa"/>
          </w:tcPr>
          <w:p w:rsidR="00C849F6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C849F6" w:rsidRPr="00EB0D0B" w:rsidRDefault="00A44713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</w:t>
            </w:r>
            <w:r w:rsidR="00920BCE">
              <w:rPr>
                <w:rFonts w:ascii="Times New Roman" w:eastAsia="Calibri" w:hAnsi="Times New Roman" w:cs="Times New Roman"/>
              </w:rPr>
              <w:t>.12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F35B0C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10093" w:type="dxa"/>
          </w:tcPr>
          <w:p w:rsidR="00194B42" w:rsidRPr="00EB0D0B" w:rsidRDefault="00D00998" w:rsidP="00291FA7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 </w:t>
            </w:r>
            <w:r w:rsidR="00194B42" w:rsidRPr="00EB0D0B">
              <w:rPr>
                <w:rFonts w:ascii="Times New Roman" w:eastAsia="Calibri" w:hAnsi="Times New Roman" w:cs="Times New Roman"/>
              </w:rPr>
              <w:t>«Новый год. Ёлочные украшения»</w:t>
            </w:r>
            <w:r w:rsidR="00194B42" w:rsidRPr="00EB0D0B">
              <w:rPr>
                <w:rFonts w:ascii="Times New Roman" w:eastAsia="Times New Roman" w:hAnsi="Times New Roman" w:cs="Times New Roman"/>
              </w:rPr>
              <w:t>. «Снеговик и ёлочка - аппликация из ватных дисков»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564278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</w:t>
            </w:r>
            <w:r w:rsidR="00920BCE">
              <w:rPr>
                <w:rFonts w:ascii="Times New Roman" w:eastAsia="Calibri" w:hAnsi="Times New Roman" w:cs="Times New Roman"/>
              </w:rPr>
              <w:t>.12</w:t>
            </w:r>
          </w:p>
        </w:tc>
      </w:tr>
      <w:tr w:rsidR="00C849F6" w:rsidRPr="00EB0D0B" w:rsidTr="00291FA7">
        <w:trPr>
          <w:trHeight w:val="268"/>
        </w:trPr>
        <w:tc>
          <w:tcPr>
            <w:tcW w:w="851" w:type="dxa"/>
          </w:tcPr>
          <w:p w:rsidR="00C849F6" w:rsidRPr="00EB0D0B" w:rsidRDefault="00F35B0C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10093" w:type="dxa"/>
          </w:tcPr>
          <w:p w:rsidR="00C849F6" w:rsidRPr="00EB0D0B" w:rsidRDefault="0068554F" w:rsidP="00291FA7">
            <w:pPr>
              <w:suppressAutoHyphens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</w:rPr>
              <w:t>«Новый год. Ёлочные украшения»</w:t>
            </w:r>
            <w:r w:rsidRPr="00EB0D0B">
              <w:rPr>
                <w:rFonts w:ascii="Times New Roman" w:eastAsia="Times New Roman" w:hAnsi="Times New Roman" w:cs="Times New Roman"/>
              </w:rPr>
              <w:t>. «Снеговик и ёлочка - аппликация из ватных дисков»</w:t>
            </w:r>
          </w:p>
        </w:tc>
        <w:tc>
          <w:tcPr>
            <w:tcW w:w="1814" w:type="dxa"/>
          </w:tcPr>
          <w:p w:rsidR="00C849F6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C849F6" w:rsidRPr="00EB0D0B" w:rsidRDefault="001C7DA1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920BCE">
              <w:rPr>
                <w:rFonts w:ascii="Times New Roman" w:eastAsia="Calibri" w:hAnsi="Times New Roman" w:cs="Times New Roman"/>
              </w:rPr>
              <w:t>.12</w:t>
            </w:r>
          </w:p>
        </w:tc>
      </w:tr>
      <w:tr w:rsidR="00194B42" w:rsidRPr="00EB0D0B" w:rsidTr="00291FA7">
        <w:trPr>
          <w:trHeight w:val="742"/>
        </w:trPr>
        <w:tc>
          <w:tcPr>
            <w:tcW w:w="851" w:type="dxa"/>
          </w:tcPr>
          <w:p w:rsidR="00194B42" w:rsidRPr="00EB0D0B" w:rsidRDefault="00F35B0C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10093" w:type="dxa"/>
          </w:tcPr>
          <w:p w:rsidR="00194B42" w:rsidRPr="00EB0D0B" w:rsidRDefault="00194B42" w:rsidP="00291FA7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  <w:p w:rsidR="00194B42" w:rsidRPr="00EB0D0B" w:rsidRDefault="00194B42" w:rsidP="00291FA7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«Предметы мебели</w:t>
            </w: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 xml:space="preserve"> (стол, стул, кровать, шкаф, диван, кресло)»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FD0438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22.12</w:t>
            </w:r>
          </w:p>
        </w:tc>
      </w:tr>
      <w:tr w:rsidR="00C849F6" w:rsidRPr="00EB0D0B" w:rsidTr="00291FA7">
        <w:trPr>
          <w:trHeight w:val="742"/>
        </w:trPr>
        <w:tc>
          <w:tcPr>
            <w:tcW w:w="851" w:type="dxa"/>
          </w:tcPr>
          <w:p w:rsidR="00C849F6" w:rsidRPr="00EB0D0B" w:rsidRDefault="00F35B0C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10093" w:type="dxa"/>
          </w:tcPr>
          <w:p w:rsidR="00C849F6" w:rsidRPr="00EB0D0B" w:rsidRDefault="0068554F" w:rsidP="00291FA7">
            <w:pPr>
              <w:suppressAutoHyphens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«Предметы мебели</w:t>
            </w: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 xml:space="preserve"> (стол, стул, кровать, шкаф, диван, кресло)»</w:t>
            </w:r>
          </w:p>
        </w:tc>
        <w:tc>
          <w:tcPr>
            <w:tcW w:w="1814" w:type="dxa"/>
          </w:tcPr>
          <w:p w:rsidR="00C849F6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C849F6" w:rsidRPr="009A1F59" w:rsidRDefault="00FD0438" w:rsidP="00291FA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1F59">
              <w:rPr>
                <w:rFonts w:ascii="Times New Roman" w:eastAsia="Calibri" w:hAnsi="Times New Roman" w:cs="Times New Roman"/>
                <w:b/>
              </w:rPr>
              <w:t>29.12</w:t>
            </w:r>
          </w:p>
        </w:tc>
      </w:tr>
      <w:tr w:rsidR="00C849F6" w:rsidRPr="00EB0D0B" w:rsidTr="00291FA7">
        <w:trPr>
          <w:trHeight w:val="742"/>
        </w:trPr>
        <w:tc>
          <w:tcPr>
            <w:tcW w:w="851" w:type="dxa"/>
          </w:tcPr>
          <w:p w:rsidR="00C849F6" w:rsidRPr="00EB0D0B" w:rsidRDefault="00707351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10093" w:type="dxa"/>
          </w:tcPr>
          <w:p w:rsidR="00C849F6" w:rsidRPr="00EB0D0B" w:rsidRDefault="0068554F" w:rsidP="00291FA7">
            <w:pPr>
              <w:suppressAutoHyphens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«Предметы мебели</w:t>
            </w: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 xml:space="preserve"> (стол, стул, кровать, шкаф, диван, кресло)»</w:t>
            </w:r>
          </w:p>
        </w:tc>
        <w:tc>
          <w:tcPr>
            <w:tcW w:w="1814" w:type="dxa"/>
          </w:tcPr>
          <w:p w:rsidR="00C849F6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C849F6" w:rsidRPr="00EB0D0B" w:rsidRDefault="00B7443C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430DFD">
              <w:rPr>
                <w:rFonts w:ascii="Times New Roman" w:eastAsia="Calibri" w:hAnsi="Times New Roman" w:cs="Times New Roman"/>
              </w:rPr>
              <w:t>.01</w:t>
            </w:r>
          </w:p>
        </w:tc>
      </w:tr>
      <w:tr w:rsidR="00194B42" w:rsidRPr="00EB0D0B" w:rsidTr="00291FA7">
        <w:trPr>
          <w:trHeight w:val="828"/>
        </w:trPr>
        <w:tc>
          <w:tcPr>
            <w:tcW w:w="851" w:type="dxa"/>
          </w:tcPr>
          <w:p w:rsidR="00194B42" w:rsidRPr="00EB0D0B" w:rsidRDefault="00707351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19</w:t>
            </w:r>
          </w:p>
        </w:tc>
        <w:tc>
          <w:tcPr>
            <w:tcW w:w="10093" w:type="dxa"/>
          </w:tcPr>
          <w:p w:rsidR="00194B42" w:rsidRPr="00EB0D0B" w:rsidRDefault="00194B42" w:rsidP="00BA7F7A">
            <w:pPr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«Столовая посуда» 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5953D4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19.01</w:t>
            </w:r>
          </w:p>
        </w:tc>
      </w:tr>
      <w:tr w:rsidR="005C24D6" w:rsidRPr="00EB0D0B" w:rsidTr="00291FA7">
        <w:trPr>
          <w:trHeight w:val="828"/>
        </w:trPr>
        <w:tc>
          <w:tcPr>
            <w:tcW w:w="851" w:type="dxa"/>
          </w:tcPr>
          <w:p w:rsidR="005C24D6" w:rsidRPr="00EB0D0B" w:rsidRDefault="00707351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10093" w:type="dxa"/>
          </w:tcPr>
          <w:p w:rsidR="005C24D6" w:rsidRPr="00EB0D0B" w:rsidRDefault="005F7D84" w:rsidP="00BA7F7A">
            <w:pPr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Столовая посуда» </w:t>
            </w:r>
          </w:p>
        </w:tc>
        <w:tc>
          <w:tcPr>
            <w:tcW w:w="1814" w:type="dxa"/>
          </w:tcPr>
          <w:p w:rsidR="005C24D6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5C24D6" w:rsidRPr="00B72748" w:rsidRDefault="005953D4" w:rsidP="00291FA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72748">
              <w:rPr>
                <w:rFonts w:ascii="Times New Roman" w:eastAsia="Calibri" w:hAnsi="Times New Roman" w:cs="Times New Roman"/>
                <w:b/>
              </w:rPr>
              <w:t>26.01</w:t>
            </w:r>
          </w:p>
        </w:tc>
      </w:tr>
      <w:tr w:rsidR="005C24D6" w:rsidRPr="00EB0D0B" w:rsidTr="00291FA7">
        <w:trPr>
          <w:trHeight w:val="828"/>
        </w:trPr>
        <w:tc>
          <w:tcPr>
            <w:tcW w:w="851" w:type="dxa"/>
          </w:tcPr>
          <w:p w:rsidR="005C24D6" w:rsidRPr="00EB0D0B" w:rsidRDefault="00707351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10093" w:type="dxa"/>
          </w:tcPr>
          <w:p w:rsidR="005C24D6" w:rsidRPr="00EB0D0B" w:rsidRDefault="005F7D84" w:rsidP="007A2D44">
            <w:pPr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Столовая посуда» </w:t>
            </w:r>
          </w:p>
        </w:tc>
        <w:tc>
          <w:tcPr>
            <w:tcW w:w="1814" w:type="dxa"/>
          </w:tcPr>
          <w:p w:rsidR="005C24D6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5C24D6" w:rsidRPr="00EB0D0B" w:rsidRDefault="00B72748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02</w:t>
            </w:r>
            <w:r w:rsidR="00430DFD">
              <w:rPr>
                <w:rFonts w:ascii="Times New Roman" w:eastAsia="Calibri" w:hAnsi="Times New Roman" w:cs="Times New Roman"/>
              </w:rPr>
              <w:t>.02</w:t>
            </w:r>
          </w:p>
        </w:tc>
      </w:tr>
      <w:tr w:rsidR="00194B42" w:rsidRPr="00EB0D0B" w:rsidTr="00291FA7">
        <w:trPr>
          <w:trHeight w:val="734"/>
        </w:trPr>
        <w:tc>
          <w:tcPr>
            <w:tcW w:w="851" w:type="dxa"/>
          </w:tcPr>
          <w:p w:rsidR="00194B42" w:rsidRPr="00EB0D0B" w:rsidRDefault="00707351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</w:t>
            </w:r>
          </w:p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093" w:type="dxa"/>
          </w:tcPr>
          <w:p w:rsidR="00194B42" w:rsidRPr="00EB0D0B" w:rsidRDefault="00194B42" w:rsidP="00291FA7">
            <w:pPr>
              <w:suppressAutoHyphens/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</w:pP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>«Масленица»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B72748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09.02</w:t>
            </w:r>
          </w:p>
        </w:tc>
      </w:tr>
      <w:tr w:rsidR="005C24D6" w:rsidRPr="00EB0D0B" w:rsidTr="00291FA7">
        <w:trPr>
          <w:trHeight w:val="734"/>
        </w:trPr>
        <w:tc>
          <w:tcPr>
            <w:tcW w:w="851" w:type="dxa"/>
          </w:tcPr>
          <w:p w:rsidR="005C24D6" w:rsidRPr="00EB0D0B" w:rsidRDefault="00707351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10093" w:type="dxa"/>
          </w:tcPr>
          <w:p w:rsidR="005C24D6" w:rsidRPr="00EB0D0B" w:rsidRDefault="005F7D84" w:rsidP="00291FA7">
            <w:pPr>
              <w:suppressAutoHyphens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>«8-е марта. Открытка для мамы»</w:t>
            </w:r>
          </w:p>
        </w:tc>
        <w:tc>
          <w:tcPr>
            <w:tcW w:w="1814" w:type="dxa"/>
          </w:tcPr>
          <w:p w:rsidR="005C24D6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5C24D6" w:rsidRPr="00132A53" w:rsidRDefault="00B72748" w:rsidP="00291FA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32A53">
              <w:rPr>
                <w:rFonts w:ascii="Times New Roman" w:eastAsia="Calibri" w:hAnsi="Times New Roman" w:cs="Times New Roman"/>
                <w:b/>
              </w:rPr>
              <w:t>16.02</w:t>
            </w:r>
          </w:p>
        </w:tc>
      </w:tr>
      <w:tr w:rsidR="00194B42" w:rsidRPr="00EB0D0B" w:rsidTr="00291FA7">
        <w:trPr>
          <w:trHeight w:val="575"/>
        </w:trPr>
        <w:tc>
          <w:tcPr>
            <w:tcW w:w="851" w:type="dxa"/>
          </w:tcPr>
          <w:p w:rsidR="00194B42" w:rsidRPr="00EB0D0B" w:rsidRDefault="009D495B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10093" w:type="dxa"/>
          </w:tcPr>
          <w:p w:rsidR="00194B42" w:rsidRPr="00EB0D0B" w:rsidRDefault="006F3C5C" w:rsidP="00291FA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 xml:space="preserve"> </w:t>
            </w:r>
            <w:r w:rsidR="00194B42"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>«Помощники в доме (бытовые приборы: пылесос, чайник, утюг)»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014B24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</w:t>
            </w:r>
            <w:r w:rsidR="00A31EED">
              <w:rPr>
                <w:rFonts w:ascii="Times New Roman" w:eastAsia="Calibri" w:hAnsi="Times New Roman" w:cs="Times New Roman"/>
              </w:rPr>
              <w:t>.03</w:t>
            </w:r>
          </w:p>
        </w:tc>
      </w:tr>
      <w:tr w:rsidR="005C24D6" w:rsidRPr="00EB0D0B" w:rsidTr="00291FA7">
        <w:trPr>
          <w:trHeight w:val="575"/>
        </w:trPr>
        <w:tc>
          <w:tcPr>
            <w:tcW w:w="851" w:type="dxa"/>
          </w:tcPr>
          <w:p w:rsidR="005C24D6" w:rsidRPr="00EB0D0B" w:rsidRDefault="009D495B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10093" w:type="dxa"/>
          </w:tcPr>
          <w:p w:rsidR="005C24D6" w:rsidRPr="00EB0D0B" w:rsidRDefault="00926010" w:rsidP="00291FA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>«Помощники в доме (бытовые приборы: пылесос, чайник, утюг)»</w:t>
            </w:r>
          </w:p>
        </w:tc>
        <w:tc>
          <w:tcPr>
            <w:tcW w:w="1814" w:type="dxa"/>
          </w:tcPr>
          <w:p w:rsidR="005C24D6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5C24D6" w:rsidRPr="00EB0D0B" w:rsidRDefault="00014B24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EC1765">
              <w:rPr>
                <w:rFonts w:ascii="Times New Roman" w:eastAsia="Calibri" w:hAnsi="Times New Roman" w:cs="Times New Roman"/>
              </w:rPr>
              <w:t>.03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9D495B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10093" w:type="dxa"/>
          </w:tcPr>
          <w:p w:rsidR="00194B42" w:rsidRPr="00EB0D0B" w:rsidRDefault="00194B42" w:rsidP="006F3C5C">
            <w:pPr>
              <w:suppressAutoHyphens/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 xml:space="preserve">«Наземный транспорт. Автобус, машина» 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79529D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  <w:r w:rsidR="00C67A8D">
              <w:rPr>
                <w:rFonts w:ascii="Times New Roman" w:eastAsia="Calibri" w:hAnsi="Times New Roman" w:cs="Times New Roman"/>
              </w:rPr>
              <w:t>.03</w:t>
            </w:r>
          </w:p>
        </w:tc>
      </w:tr>
      <w:tr w:rsidR="005C24D6" w:rsidRPr="00EB0D0B" w:rsidTr="00291FA7">
        <w:trPr>
          <w:trHeight w:val="268"/>
        </w:trPr>
        <w:tc>
          <w:tcPr>
            <w:tcW w:w="851" w:type="dxa"/>
          </w:tcPr>
          <w:p w:rsidR="005C24D6" w:rsidRPr="00EB0D0B" w:rsidRDefault="009D495B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10093" w:type="dxa"/>
          </w:tcPr>
          <w:p w:rsidR="005C24D6" w:rsidRPr="00EB0D0B" w:rsidRDefault="00926010" w:rsidP="006F3C5C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 xml:space="preserve">«Наземный транспорт. Автобус, машина» </w:t>
            </w:r>
          </w:p>
        </w:tc>
        <w:tc>
          <w:tcPr>
            <w:tcW w:w="1814" w:type="dxa"/>
          </w:tcPr>
          <w:p w:rsidR="005C24D6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5C24D6" w:rsidRPr="00EB0D0B" w:rsidRDefault="00EF4072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</w:t>
            </w:r>
            <w:r w:rsidR="003411FD">
              <w:rPr>
                <w:rFonts w:ascii="Times New Roman" w:eastAsia="Calibri" w:hAnsi="Times New Roman" w:cs="Times New Roman"/>
              </w:rPr>
              <w:t>.04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9D495B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</w:t>
            </w:r>
          </w:p>
        </w:tc>
        <w:tc>
          <w:tcPr>
            <w:tcW w:w="10093" w:type="dxa"/>
          </w:tcPr>
          <w:p w:rsidR="00194B42" w:rsidRPr="00EB0D0B" w:rsidRDefault="00194B42" w:rsidP="006F3C5C">
            <w:pPr>
              <w:suppressAutoHyphens/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</w:pPr>
            <w:r w:rsidRPr="00EB0D0B">
              <w:rPr>
                <w:rFonts w:ascii="Times New Roman" w:eastAsia="Calibri" w:hAnsi="Times New Roman" w:cs="Times New Roman"/>
              </w:rPr>
              <w:t xml:space="preserve">«Поезд, трамвай» 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E70597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3411FD">
              <w:rPr>
                <w:rFonts w:ascii="Times New Roman" w:eastAsia="Calibri" w:hAnsi="Times New Roman" w:cs="Times New Roman"/>
              </w:rPr>
              <w:t>.04</w:t>
            </w:r>
          </w:p>
        </w:tc>
      </w:tr>
      <w:tr w:rsidR="00C24E0C" w:rsidRPr="00EB0D0B" w:rsidTr="00291FA7">
        <w:trPr>
          <w:trHeight w:val="268"/>
        </w:trPr>
        <w:tc>
          <w:tcPr>
            <w:tcW w:w="851" w:type="dxa"/>
          </w:tcPr>
          <w:p w:rsidR="00C24E0C" w:rsidRPr="00EB0D0B" w:rsidRDefault="009D495B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</w:t>
            </w:r>
          </w:p>
        </w:tc>
        <w:tc>
          <w:tcPr>
            <w:tcW w:w="10093" w:type="dxa"/>
          </w:tcPr>
          <w:p w:rsidR="00C24E0C" w:rsidRPr="00EB0D0B" w:rsidRDefault="00926010" w:rsidP="00155529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 xml:space="preserve">«Наземный транспорт. Автобус, машина» </w:t>
            </w:r>
          </w:p>
        </w:tc>
        <w:tc>
          <w:tcPr>
            <w:tcW w:w="1814" w:type="dxa"/>
          </w:tcPr>
          <w:p w:rsidR="00C24E0C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C24E0C" w:rsidRPr="00EB0D0B" w:rsidRDefault="00E70597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3411FD">
              <w:rPr>
                <w:rFonts w:ascii="Times New Roman" w:eastAsia="Calibri" w:hAnsi="Times New Roman" w:cs="Times New Roman"/>
              </w:rPr>
              <w:t>.04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9D495B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10093" w:type="dxa"/>
          </w:tcPr>
          <w:p w:rsidR="00194B42" w:rsidRPr="00EB0D0B" w:rsidRDefault="002A40D9" w:rsidP="00155529">
            <w:pPr>
              <w:suppressAutoHyphens/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</w:pP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>«Наземный транспорт. Автобус, машина»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B06869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26.04</w:t>
            </w:r>
          </w:p>
        </w:tc>
      </w:tr>
      <w:tr w:rsidR="00C24E0C" w:rsidRPr="00EB0D0B" w:rsidTr="00291FA7">
        <w:trPr>
          <w:trHeight w:val="268"/>
        </w:trPr>
        <w:tc>
          <w:tcPr>
            <w:tcW w:w="851" w:type="dxa"/>
          </w:tcPr>
          <w:p w:rsidR="00C24E0C" w:rsidRPr="00EB0D0B" w:rsidRDefault="009D495B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</w:t>
            </w:r>
          </w:p>
        </w:tc>
        <w:tc>
          <w:tcPr>
            <w:tcW w:w="10093" w:type="dxa"/>
          </w:tcPr>
          <w:p w:rsidR="00C24E0C" w:rsidRPr="00EB0D0B" w:rsidRDefault="00926010" w:rsidP="00155529">
            <w:pPr>
              <w:suppressAutoHyphens/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</w:pP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 xml:space="preserve">«Мы едем, едем, едем» </w:t>
            </w:r>
          </w:p>
        </w:tc>
        <w:tc>
          <w:tcPr>
            <w:tcW w:w="1814" w:type="dxa"/>
          </w:tcPr>
          <w:p w:rsidR="00C24E0C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C24E0C" w:rsidRPr="00EB0D0B" w:rsidRDefault="00B06869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03</w:t>
            </w:r>
            <w:r w:rsidR="003411FD">
              <w:rPr>
                <w:rFonts w:ascii="Times New Roman" w:eastAsia="Calibri" w:hAnsi="Times New Roman" w:cs="Times New Roman"/>
              </w:rPr>
              <w:t>.05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9D495B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10093" w:type="dxa"/>
          </w:tcPr>
          <w:p w:rsidR="00194B42" w:rsidRPr="00EB0D0B" w:rsidRDefault="009D495B" w:rsidP="00155529">
            <w:pPr>
              <w:suppressAutoHyphens/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</w:pP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 xml:space="preserve">«Мы едем, едем, едем» </w:t>
            </w:r>
          </w:p>
        </w:tc>
        <w:tc>
          <w:tcPr>
            <w:tcW w:w="1814" w:type="dxa"/>
          </w:tcPr>
          <w:p w:rsidR="00194B42" w:rsidRPr="00EB0D0B" w:rsidRDefault="00DF33CD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843" w:type="dxa"/>
          </w:tcPr>
          <w:p w:rsidR="00194B42" w:rsidRPr="00EB0D0B" w:rsidRDefault="00132CCD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3411FD">
              <w:rPr>
                <w:rFonts w:ascii="Times New Roman" w:eastAsia="Calibri" w:hAnsi="Times New Roman" w:cs="Times New Roman"/>
              </w:rPr>
              <w:t>.05</w:t>
            </w:r>
          </w:p>
        </w:tc>
      </w:tr>
      <w:tr w:rsidR="009D495B" w:rsidRPr="00EB0D0B" w:rsidTr="00291FA7">
        <w:trPr>
          <w:trHeight w:val="268"/>
        </w:trPr>
        <w:tc>
          <w:tcPr>
            <w:tcW w:w="851" w:type="dxa"/>
          </w:tcPr>
          <w:p w:rsidR="009D495B" w:rsidRDefault="009D495B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33</w:t>
            </w:r>
          </w:p>
        </w:tc>
        <w:tc>
          <w:tcPr>
            <w:tcW w:w="10093" w:type="dxa"/>
          </w:tcPr>
          <w:p w:rsidR="009D495B" w:rsidRPr="00EB0D0B" w:rsidRDefault="009D495B" w:rsidP="00291FA7">
            <w:pPr>
              <w:suppressAutoHyphens/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</w:pPr>
            <w:r w:rsidRPr="00EB0D0B">
              <w:rPr>
                <w:rFonts w:ascii="Times New Roman" w:eastAsia="Times New Roman" w:hAnsi="Times New Roman" w:cs="Times New Roman"/>
                <w:bCs/>
                <w:kern w:val="2"/>
                <w:lang w:eastAsia="ar-SA"/>
              </w:rPr>
              <w:t>Повторение, обобщение изученных тем.</w:t>
            </w:r>
          </w:p>
        </w:tc>
        <w:tc>
          <w:tcPr>
            <w:tcW w:w="1814" w:type="dxa"/>
          </w:tcPr>
          <w:p w:rsidR="009D495B" w:rsidRDefault="009D495B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</w:tcPr>
          <w:p w:rsidR="009D495B" w:rsidRDefault="00132CCD" w:rsidP="00291FA7">
            <w:pPr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17.05</w:t>
            </w:r>
          </w:p>
        </w:tc>
      </w:tr>
      <w:tr w:rsidR="00194B42" w:rsidRPr="00EB0D0B" w:rsidTr="00291FA7">
        <w:trPr>
          <w:trHeight w:val="268"/>
        </w:trPr>
        <w:tc>
          <w:tcPr>
            <w:tcW w:w="851" w:type="dxa"/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093" w:type="dxa"/>
          </w:tcPr>
          <w:p w:rsidR="00194B42" w:rsidRPr="00EB0D0B" w:rsidRDefault="00194B42" w:rsidP="00291FA7">
            <w:pPr>
              <w:suppressAutoHyphens/>
              <w:jc w:val="right"/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</w:pPr>
            <w:r w:rsidRPr="00EB0D0B">
              <w:rPr>
                <w:rFonts w:ascii="Times New Roman" w:eastAsia="Times New Roman" w:hAnsi="Times New Roman" w:cs="Times New Roman"/>
                <w:b/>
                <w:bCs/>
                <w:kern w:val="2"/>
                <w:lang w:eastAsia="ar-SA"/>
              </w:rPr>
              <w:t>ИТОГО ЗА ГОД:</w:t>
            </w:r>
          </w:p>
        </w:tc>
        <w:tc>
          <w:tcPr>
            <w:tcW w:w="1814" w:type="dxa"/>
          </w:tcPr>
          <w:p w:rsidR="00194B42" w:rsidRPr="00EB0D0B" w:rsidRDefault="00194B42" w:rsidP="00291FA7">
            <w:pPr>
              <w:suppressAutoHyphens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</w:tcPr>
          <w:p w:rsidR="00194B42" w:rsidRPr="00EB0D0B" w:rsidRDefault="00194B42" w:rsidP="00291FA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B0D0B">
              <w:rPr>
                <w:rFonts w:ascii="Times New Roman" w:eastAsia="Calibri" w:hAnsi="Times New Roman" w:cs="Times New Roman"/>
                <w:b/>
              </w:rPr>
              <w:t>3</w:t>
            </w: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Pr="00EB0D0B">
              <w:rPr>
                <w:rFonts w:ascii="Times New Roman" w:eastAsia="Calibri" w:hAnsi="Times New Roman" w:cs="Times New Roman"/>
                <w:b/>
              </w:rPr>
              <w:t xml:space="preserve"> ч.</w:t>
            </w:r>
          </w:p>
        </w:tc>
      </w:tr>
    </w:tbl>
    <w:p w:rsidR="00194B42" w:rsidRPr="00EB0D0B" w:rsidRDefault="00194B42" w:rsidP="0019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b/>
        </w:rPr>
        <w:t>Требования к уровню подготовки обучающейся</w:t>
      </w:r>
    </w:p>
    <w:p w:rsidR="00194B42" w:rsidRPr="00EB0D0B" w:rsidRDefault="00194B42" w:rsidP="00194B42">
      <w:pPr>
        <w:pStyle w:val="Default"/>
        <w:rPr>
          <w:sz w:val="22"/>
          <w:szCs w:val="22"/>
        </w:rPr>
      </w:pPr>
      <w:r w:rsidRPr="00EB0D0B">
        <w:rPr>
          <w:sz w:val="22"/>
          <w:szCs w:val="22"/>
        </w:rPr>
        <w:t xml:space="preserve">1) </w:t>
      </w:r>
      <w:r w:rsidRPr="00EB0D0B">
        <w:rPr>
          <w:i/>
          <w:iCs/>
          <w:sz w:val="22"/>
          <w:szCs w:val="22"/>
        </w:rPr>
        <w:t xml:space="preserve">Представления о мире, созданном руками человека </w:t>
      </w:r>
    </w:p>
    <w:p w:rsidR="00194B42" w:rsidRPr="00EB0D0B" w:rsidRDefault="00194B42" w:rsidP="00194B42">
      <w:pPr>
        <w:pStyle w:val="Default"/>
        <w:rPr>
          <w:sz w:val="22"/>
          <w:szCs w:val="22"/>
        </w:rPr>
      </w:pPr>
      <w:r w:rsidRPr="00EB0D0B">
        <w:rPr>
          <w:sz w:val="22"/>
          <w:szCs w:val="22"/>
        </w:rPr>
        <w:t xml:space="preserve"> Проявлять интерес к объектам, созданным человеком. 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> Иметь представления о доме, школе, о расположенных в них и рядом объектах (мебель, оборудование, одежда, посуда, игровая площадка, и др.), о транспорте и т.д.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Соблюдать элементарные правила безопасности поведения в доме, на улице, в транспорте, в общественных местах. 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i/>
          <w:iCs/>
          <w:color w:val="auto"/>
          <w:sz w:val="22"/>
          <w:szCs w:val="22"/>
        </w:rPr>
        <w:t>2) Представления об окружающих людях: овладение первоначальными представлениями о социальной жизни, о профессиях людей</w:t>
      </w:r>
      <w:r w:rsidRPr="00EB0D0B">
        <w:rPr>
          <w:color w:val="auto"/>
          <w:sz w:val="22"/>
          <w:szCs w:val="22"/>
        </w:rPr>
        <w:t xml:space="preserve">. 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Иметь представления о деятельности и профессиях людей, окружающих ребенка (учитель, повар, врач, водитель и т.д.). 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Уметь соблюдать правила поведения на уроках, взаимодействовать со взрослыми, выбирая адекватную дистанцию и формы контакта, соответствующие возрасту и полу ребёнка. 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i/>
          <w:iCs/>
          <w:color w:val="auto"/>
          <w:sz w:val="22"/>
          <w:szCs w:val="22"/>
        </w:rPr>
        <w:t xml:space="preserve">3) Развитие межличностных отношений. 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Иметь представления о дружбе, товарищах, сверстниках. 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Уметь строить отношения на основе поддержки и взаимопомощи, уметь сопереживать, сочувствовать, проявлять внимание. 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Уметь организовывать свободное время с учётом своих и совместных интересов. 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4) </w:t>
      </w:r>
      <w:r w:rsidRPr="00EB0D0B">
        <w:rPr>
          <w:i/>
          <w:iCs/>
          <w:color w:val="auto"/>
          <w:sz w:val="22"/>
          <w:szCs w:val="22"/>
        </w:rPr>
        <w:t xml:space="preserve">Накопление положительного опыта сотрудничества и участия в общественной жизни. 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Иметь представление о праздниках, праздничных мероприятиях, их содержании; участие в них. </w:t>
      </w:r>
    </w:p>
    <w:p w:rsidR="00194B42" w:rsidRPr="00EB0D0B" w:rsidRDefault="00194B42" w:rsidP="00194B42">
      <w:pPr>
        <w:pStyle w:val="Default"/>
        <w:rPr>
          <w:color w:val="auto"/>
          <w:sz w:val="22"/>
          <w:szCs w:val="22"/>
        </w:rPr>
      </w:pPr>
      <w:r w:rsidRPr="00EB0D0B">
        <w:rPr>
          <w:color w:val="auto"/>
          <w:sz w:val="22"/>
          <w:szCs w:val="22"/>
        </w:rPr>
        <w:t xml:space="preserve"> Уметь соблюдать традиции семейных, школьных, государственных праздников. </w:t>
      </w:r>
    </w:p>
    <w:p w:rsidR="00194B42" w:rsidRPr="00EB0D0B" w:rsidRDefault="00194B42" w:rsidP="00194B4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B0D0B">
        <w:rPr>
          <w:rFonts w:ascii="Times New Roman" w:eastAsia="Calibri" w:hAnsi="Times New Roman" w:cs="Times New Roman"/>
          <w:b/>
        </w:rPr>
        <w:t>УЧЕБНО-МЕТОДИЧЕСКОЕ ОБЕСПЕЧЕНИЕ ПРЕДМЕТА «Окружающий социальный мир»</w:t>
      </w:r>
    </w:p>
    <w:p w:rsidR="00194B42" w:rsidRPr="00EB0D0B" w:rsidRDefault="00194B42" w:rsidP="00194B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B0D0B">
        <w:rPr>
          <w:rFonts w:ascii="Times New Roman" w:eastAsia="Arial Unicode MS" w:hAnsi="Times New Roman" w:cs="Times New Roman"/>
          <w:kern w:val="2"/>
          <w:lang w:eastAsia="hi-IN" w:bidi="hi-IN"/>
        </w:rPr>
        <w:t>-</w:t>
      </w:r>
      <w:r w:rsidRPr="00EB0D0B">
        <w:rPr>
          <w:rFonts w:ascii="Times New Roman" w:eastAsia="Calibri" w:hAnsi="Times New Roman" w:cs="Times New Roman"/>
        </w:rPr>
        <w:t xml:space="preserve"> аудио и видеоматериалы, презентации, иллюстрирующие социальную жизнь людей, правила поведения в общественных местах;</w:t>
      </w:r>
    </w:p>
    <w:p w:rsidR="00194B42" w:rsidRPr="00EB0D0B" w:rsidRDefault="00194B42" w:rsidP="00194B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B0D0B">
        <w:rPr>
          <w:rFonts w:ascii="Times New Roman" w:eastAsia="Arial Unicode MS" w:hAnsi="Times New Roman" w:cs="Times New Roman"/>
          <w:kern w:val="2"/>
          <w:lang w:eastAsia="hi-IN" w:bidi="hi-IN"/>
        </w:rPr>
        <w:t>-</w:t>
      </w:r>
      <w:r w:rsidRPr="00EB0D0B">
        <w:rPr>
          <w:rFonts w:ascii="Times New Roman" w:eastAsia="Calibri" w:hAnsi="Times New Roman" w:cs="Times New Roman"/>
        </w:rPr>
        <w:t xml:space="preserve"> детские наборы посуды, предметы быта;</w:t>
      </w:r>
    </w:p>
    <w:p w:rsidR="00194B42" w:rsidRPr="00EB0D0B" w:rsidRDefault="00194B42" w:rsidP="00194B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B0D0B">
        <w:rPr>
          <w:rFonts w:ascii="Times New Roman" w:eastAsia="Arial Unicode MS" w:hAnsi="Times New Roman" w:cs="Times New Roman"/>
          <w:kern w:val="2"/>
          <w:lang w:eastAsia="hi-IN" w:bidi="hi-IN"/>
        </w:rPr>
        <w:t>-</w:t>
      </w:r>
      <w:r w:rsidRPr="00EB0D0B">
        <w:rPr>
          <w:rFonts w:ascii="Times New Roman" w:eastAsia="Calibri" w:hAnsi="Times New Roman" w:cs="Times New Roman"/>
        </w:rPr>
        <w:t xml:space="preserve"> дидактические игры: «Одежда», «Лото – профессии», «Паззлы – профессии», «Транспорт»;   </w:t>
      </w:r>
    </w:p>
    <w:p w:rsidR="00194B42" w:rsidRPr="00EB0D0B" w:rsidRDefault="00194B42" w:rsidP="00194B4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lang w:eastAsia="hi-IN" w:bidi="hi-IN"/>
        </w:rPr>
      </w:pPr>
      <w:r w:rsidRPr="00EB0D0B">
        <w:rPr>
          <w:rFonts w:ascii="Times New Roman" w:eastAsia="Arial Unicode MS" w:hAnsi="Times New Roman" w:cs="Times New Roman"/>
          <w:kern w:val="2"/>
          <w:lang w:eastAsia="hi-IN" w:bidi="hi-IN"/>
        </w:rPr>
        <w:t xml:space="preserve"> -компьютерные обучающие игры (например, «</w:t>
      </w:r>
      <w:proofErr w:type="spellStart"/>
      <w:r w:rsidRPr="00EB0D0B">
        <w:rPr>
          <w:rFonts w:ascii="Times New Roman" w:eastAsia="Arial Unicode MS" w:hAnsi="Times New Roman" w:cs="Times New Roman"/>
          <w:kern w:val="2"/>
          <w:lang w:eastAsia="hi-IN" w:bidi="hi-IN"/>
        </w:rPr>
        <w:t>Лунтик</w:t>
      </w:r>
      <w:proofErr w:type="spellEnd"/>
      <w:r w:rsidRPr="00EB0D0B">
        <w:rPr>
          <w:rFonts w:ascii="Times New Roman" w:eastAsia="Arial Unicode MS" w:hAnsi="Times New Roman" w:cs="Times New Roman"/>
          <w:kern w:val="2"/>
          <w:lang w:eastAsia="hi-IN" w:bidi="hi-IN"/>
        </w:rPr>
        <w:t xml:space="preserve"> познаёт мир»);</w:t>
      </w:r>
    </w:p>
    <w:p w:rsidR="00194B42" w:rsidRPr="00EB0D0B" w:rsidRDefault="00194B42" w:rsidP="00194B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B0D0B">
        <w:rPr>
          <w:rFonts w:ascii="Times New Roman" w:eastAsia="Calibri" w:hAnsi="Times New Roman" w:cs="Times New Roman"/>
        </w:rPr>
        <w:t>- натуральные объекты (игрушки, одежда), муляжи, макеты;</w:t>
      </w:r>
    </w:p>
    <w:p w:rsidR="00194B42" w:rsidRPr="00EB0D0B" w:rsidRDefault="00194B42" w:rsidP="00194B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B0D0B">
        <w:rPr>
          <w:rFonts w:ascii="Times New Roman" w:eastAsia="Calibri" w:hAnsi="Times New Roman" w:cs="Times New Roman"/>
        </w:rPr>
        <w:t>- предметные, сюжетные картинки;</w:t>
      </w:r>
    </w:p>
    <w:p w:rsidR="00194B42" w:rsidRPr="00EB0D0B" w:rsidRDefault="00194B42" w:rsidP="00194B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B0D0B">
        <w:rPr>
          <w:rFonts w:ascii="Times New Roman" w:eastAsia="Calibri" w:hAnsi="Times New Roman" w:cs="Times New Roman"/>
        </w:rPr>
        <w:t>- тетради – раскраски с различными объектами окружающего социального мира.</w:t>
      </w:r>
    </w:p>
    <w:p w:rsidR="00194B42" w:rsidRPr="00EB0D0B" w:rsidRDefault="00194B42" w:rsidP="00194B42">
      <w:pPr>
        <w:spacing w:after="0" w:line="240" w:lineRule="auto"/>
        <w:jc w:val="both"/>
        <w:rPr>
          <w:rFonts w:ascii="Times New Roman" w:hAnsi="Times New Roman" w:cs="Times New Roman"/>
        </w:rPr>
        <w:sectPr w:rsidR="00194B42" w:rsidRPr="00EB0D0B" w:rsidSect="006515DD">
          <w:pgSz w:w="16838" w:h="11906" w:orient="landscape"/>
          <w:pgMar w:top="709" w:right="1134" w:bottom="1276" w:left="1134" w:header="708" w:footer="708" w:gutter="0"/>
          <w:cols w:space="708"/>
          <w:docGrid w:linePitch="360"/>
        </w:sectPr>
      </w:pPr>
    </w:p>
    <w:p w:rsidR="00970C3F" w:rsidRDefault="00970C3F"/>
    <w:sectPr w:rsidR="00970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B58D12F"/>
    <w:multiLevelType w:val="hybridMultilevel"/>
    <w:tmpl w:val="D6680486"/>
    <w:lvl w:ilvl="0" w:tplc="F6F818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C9802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698FC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6D20C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A4A2F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96A7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5561F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382E5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3CE0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3C971E28"/>
    <w:multiLevelType w:val="hybridMultilevel"/>
    <w:tmpl w:val="5A3AF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23C"/>
    <w:rsid w:val="00014B24"/>
    <w:rsid w:val="00132A53"/>
    <w:rsid w:val="00132CCD"/>
    <w:rsid w:val="00155529"/>
    <w:rsid w:val="00194AE5"/>
    <w:rsid w:val="00194B42"/>
    <w:rsid w:val="001C7DA1"/>
    <w:rsid w:val="0028413C"/>
    <w:rsid w:val="002A40D9"/>
    <w:rsid w:val="00314FDE"/>
    <w:rsid w:val="003411FD"/>
    <w:rsid w:val="00367A70"/>
    <w:rsid w:val="00430DFD"/>
    <w:rsid w:val="00471570"/>
    <w:rsid w:val="004901BE"/>
    <w:rsid w:val="004D584D"/>
    <w:rsid w:val="0050709E"/>
    <w:rsid w:val="00564278"/>
    <w:rsid w:val="00590AC7"/>
    <w:rsid w:val="005953D4"/>
    <w:rsid w:val="005C24D6"/>
    <w:rsid w:val="005F7D84"/>
    <w:rsid w:val="0068554F"/>
    <w:rsid w:val="006F3C5C"/>
    <w:rsid w:val="00707351"/>
    <w:rsid w:val="00761B68"/>
    <w:rsid w:val="0079529D"/>
    <w:rsid w:val="007A2D44"/>
    <w:rsid w:val="007B2BD5"/>
    <w:rsid w:val="008E7D32"/>
    <w:rsid w:val="00920BCE"/>
    <w:rsid w:val="00926010"/>
    <w:rsid w:val="00932FFA"/>
    <w:rsid w:val="00951BC6"/>
    <w:rsid w:val="00970C3F"/>
    <w:rsid w:val="009A1F59"/>
    <w:rsid w:val="009D0079"/>
    <w:rsid w:val="009D495B"/>
    <w:rsid w:val="00A0323C"/>
    <w:rsid w:val="00A31EED"/>
    <w:rsid w:val="00A44713"/>
    <w:rsid w:val="00A6160E"/>
    <w:rsid w:val="00A948D0"/>
    <w:rsid w:val="00B017D7"/>
    <w:rsid w:val="00B06869"/>
    <w:rsid w:val="00B56C62"/>
    <w:rsid w:val="00B72748"/>
    <w:rsid w:val="00B7443C"/>
    <w:rsid w:val="00BA7F7A"/>
    <w:rsid w:val="00C24E0C"/>
    <w:rsid w:val="00C67A8D"/>
    <w:rsid w:val="00C849F6"/>
    <w:rsid w:val="00CA061D"/>
    <w:rsid w:val="00D00998"/>
    <w:rsid w:val="00D32EC8"/>
    <w:rsid w:val="00DF33CD"/>
    <w:rsid w:val="00E70597"/>
    <w:rsid w:val="00EA1930"/>
    <w:rsid w:val="00EC1765"/>
    <w:rsid w:val="00EF4072"/>
    <w:rsid w:val="00F007F0"/>
    <w:rsid w:val="00F34607"/>
    <w:rsid w:val="00F35B0C"/>
    <w:rsid w:val="00F35DE4"/>
    <w:rsid w:val="00FD0438"/>
    <w:rsid w:val="00FD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A9C8"/>
  <w15:chartTrackingRefBased/>
  <w15:docId w15:val="{8B43B85A-D354-4158-8348-BCCBC9E3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B4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194B42"/>
    <w:pPr>
      <w:keepNext/>
      <w:numPr>
        <w:numId w:val="1"/>
      </w:numPr>
      <w:suppressAutoHyphens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1"/>
    <w:qFormat/>
    <w:rsid w:val="00194B42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194B42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194B42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194B42"/>
    <w:pPr>
      <w:keepNext/>
      <w:numPr>
        <w:ilvl w:val="5"/>
        <w:numId w:val="1"/>
      </w:numPr>
      <w:suppressAutoHyphens/>
      <w:spacing w:after="0" w:line="240" w:lineRule="atLeast"/>
      <w:ind w:left="300" w:firstLine="0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94B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1"/>
    <w:rsid w:val="00194B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194B4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194B4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194B42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3">
    <w:name w:val="List Paragraph"/>
    <w:basedOn w:val="a"/>
    <w:uiPriority w:val="34"/>
    <w:qFormat/>
    <w:rsid w:val="00194B42"/>
    <w:pPr>
      <w:ind w:left="720"/>
      <w:contextualSpacing/>
    </w:pPr>
  </w:style>
  <w:style w:type="paragraph" w:styleId="a4">
    <w:name w:val="Body Text"/>
    <w:basedOn w:val="a"/>
    <w:link w:val="a5"/>
    <w:qFormat/>
    <w:rsid w:val="00194B4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5">
    <w:name w:val="Основной текст Знак"/>
    <w:basedOn w:val="a0"/>
    <w:link w:val="a4"/>
    <w:rsid w:val="00194B42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table" w:styleId="a6">
    <w:name w:val="Table Grid"/>
    <w:basedOn w:val="a1"/>
    <w:uiPriority w:val="59"/>
    <w:rsid w:val="00194B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6"/>
    <w:uiPriority w:val="59"/>
    <w:rsid w:val="00194B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94B4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redmi</cp:lastModifiedBy>
  <cp:revision>66</cp:revision>
  <dcterms:created xsi:type="dcterms:W3CDTF">2023-09-26T12:57:00Z</dcterms:created>
  <dcterms:modified xsi:type="dcterms:W3CDTF">2024-09-28T16:36:00Z</dcterms:modified>
</cp:coreProperties>
</file>