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1094" w:rsidRPr="008147F7" w:rsidRDefault="00C51094" w:rsidP="00C5109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147F7">
        <w:rPr>
          <w:rFonts w:ascii="Times New Roman" w:hAnsi="Times New Roman"/>
          <w:sz w:val="24"/>
          <w:szCs w:val="24"/>
        </w:rPr>
        <w:t>Управление образования и молодежной политики администрации Октябрьского района</w:t>
      </w:r>
    </w:p>
    <w:p w:rsidR="00C51094" w:rsidRPr="008147F7" w:rsidRDefault="00C51094" w:rsidP="00C5109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147F7">
        <w:rPr>
          <w:rFonts w:ascii="Times New Roman" w:hAnsi="Times New Roman"/>
          <w:sz w:val="24"/>
          <w:szCs w:val="24"/>
        </w:rPr>
        <w:t xml:space="preserve">Муниципальное бюджетное общеобразовательное учреждение </w:t>
      </w:r>
    </w:p>
    <w:p w:rsidR="00C51094" w:rsidRPr="008147F7" w:rsidRDefault="00C51094" w:rsidP="00C5109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147F7">
        <w:rPr>
          <w:rFonts w:ascii="Times New Roman" w:hAnsi="Times New Roman"/>
          <w:sz w:val="24"/>
          <w:szCs w:val="24"/>
        </w:rPr>
        <w:t>«</w:t>
      </w:r>
      <w:proofErr w:type="spellStart"/>
      <w:r w:rsidRPr="008147F7">
        <w:rPr>
          <w:rFonts w:ascii="Times New Roman" w:hAnsi="Times New Roman"/>
          <w:sz w:val="24"/>
          <w:szCs w:val="24"/>
        </w:rPr>
        <w:t>Нижненарыкарская</w:t>
      </w:r>
      <w:proofErr w:type="spellEnd"/>
      <w:r w:rsidRPr="008147F7">
        <w:rPr>
          <w:rFonts w:ascii="Times New Roman" w:hAnsi="Times New Roman"/>
          <w:sz w:val="24"/>
          <w:szCs w:val="24"/>
        </w:rPr>
        <w:t xml:space="preserve"> средняя общеобразовательная школа»</w:t>
      </w:r>
    </w:p>
    <w:p w:rsidR="00C51094" w:rsidRPr="008147F7" w:rsidRDefault="00C51094" w:rsidP="00C5109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51094" w:rsidRPr="008147F7" w:rsidRDefault="00C51094" w:rsidP="00C5109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51094" w:rsidRPr="008147F7" w:rsidRDefault="00C51094" w:rsidP="00C5109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11199" w:type="dxa"/>
        <w:tblInd w:w="284" w:type="dxa"/>
        <w:tblLook w:val="01E0" w:firstRow="1" w:lastRow="1" w:firstColumn="1" w:lastColumn="1" w:noHBand="0" w:noVBand="0"/>
      </w:tblPr>
      <w:tblGrid>
        <w:gridCol w:w="6663"/>
        <w:gridCol w:w="4536"/>
      </w:tblGrid>
      <w:tr w:rsidR="00C51094" w:rsidRPr="008147F7" w:rsidTr="00B60B88">
        <w:tc>
          <w:tcPr>
            <w:tcW w:w="6663" w:type="dxa"/>
          </w:tcPr>
          <w:p w:rsidR="00C51094" w:rsidRPr="008147F7" w:rsidRDefault="00C51094" w:rsidP="00B60B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«Рассмотрено</w:t>
            </w:r>
            <w:r w:rsidRPr="008147F7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C51094" w:rsidRPr="008147F7" w:rsidRDefault="00C51094" w:rsidP="00B60B8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47F7">
              <w:rPr>
                <w:rFonts w:ascii="Times New Roman" w:hAnsi="Times New Roman"/>
                <w:sz w:val="24"/>
                <w:szCs w:val="24"/>
              </w:rPr>
              <w:t>на педагогическом совете</w:t>
            </w:r>
          </w:p>
          <w:p w:rsidR="00C51094" w:rsidRPr="008147F7" w:rsidRDefault="00C51094" w:rsidP="00B60B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47F7">
              <w:rPr>
                <w:rFonts w:ascii="Times New Roman" w:hAnsi="Times New Roman"/>
                <w:sz w:val="24"/>
                <w:szCs w:val="24"/>
              </w:rPr>
              <w:t xml:space="preserve">Протокол №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C51094" w:rsidRPr="008147F7" w:rsidRDefault="00C51094" w:rsidP="00B60B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47F7">
              <w:rPr>
                <w:rFonts w:ascii="Times New Roman" w:hAnsi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</w:rPr>
              <w:t>31</w:t>
            </w:r>
            <w:r w:rsidRPr="008147F7">
              <w:rPr>
                <w:rFonts w:ascii="Times New Roman" w:hAnsi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августа</w:t>
            </w:r>
            <w:r w:rsidRPr="008147F7">
              <w:rPr>
                <w:rFonts w:ascii="Times New Roman" w:hAnsi="Times New Roman"/>
                <w:sz w:val="24"/>
                <w:szCs w:val="24"/>
              </w:rPr>
              <w:t xml:space="preserve"> 202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8147F7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  <w:p w:rsidR="00C51094" w:rsidRPr="008147F7" w:rsidRDefault="00C51094" w:rsidP="00B60B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C51094" w:rsidRPr="008147F7" w:rsidRDefault="00C51094" w:rsidP="00B60B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47F7">
              <w:rPr>
                <w:rFonts w:ascii="Times New Roman" w:hAnsi="Times New Roman"/>
                <w:sz w:val="24"/>
                <w:szCs w:val="24"/>
              </w:rPr>
              <w:t>«Утверждено»</w:t>
            </w:r>
          </w:p>
          <w:p w:rsidR="00C51094" w:rsidRPr="008147F7" w:rsidRDefault="00C51094" w:rsidP="00B60B8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47F7">
              <w:rPr>
                <w:rFonts w:ascii="Times New Roman" w:hAnsi="Times New Roman"/>
                <w:sz w:val="24"/>
                <w:szCs w:val="24"/>
              </w:rPr>
              <w:t>Директор школы</w:t>
            </w:r>
          </w:p>
          <w:p w:rsidR="00C51094" w:rsidRPr="008147F7" w:rsidRDefault="00C51094" w:rsidP="00B60B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____________Г.С. Попова</w:t>
            </w:r>
          </w:p>
          <w:p w:rsidR="00C51094" w:rsidRPr="008147F7" w:rsidRDefault="00C51094" w:rsidP="00B60B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«____»____________2023</w:t>
            </w:r>
            <w:r w:rsidRPr="008147F7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</w:tbl>
    <w:p w:rsidR="00C51094" w:rsidRPr="008147F7" w:rsidRDefault="00C51094" w:rsidP="00C5109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51094" w:rsidRPr="008147F7" w:rsidRDefault="00C51094" w:rsidP="00C51094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C51094" w:rsidRPr="008147F7" w:rsidRDefault="00C51094" w:rsidP="00C5109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51094" w:rsidRPr="008147F7" w:rsidRDefault="00C51094" w:rsidP="00C5109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51094" w:rsidRPr="008147F7" w:rsidRDefault="00C51094" w:rsidP="00C5109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51094" w:rsidRPr="008147F7" w:rsidRDefault="00C51094" w:rsidP="00C5109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51094" w:rsidRPr="008147F7" w:rsidRDefault="00C51094" w:rsidP="00C5109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51094" w:rsidRPr="008147F7" w:rsidRDefault="00C51094" w:rsidP="00C5109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51094" w:rsidRPr="00974AB4" w:rsidRDefault="00C51094" w:rsidP="00C5109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51094" w:rsidRPr="00974AB4" w:rsidRDefault="00C51094" w:rsidP="00C5109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51094" w:rsidRPr="00974AB4" w:rsidRDefault="00C51094" w:rsidP="00C5109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51094" w:rsidRPr="00974AB4" w:rsidRDefault="00C51094" w:rsidP="00C5109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51094" w:rsidRPr="00C33644" w:rsidRDefault="00C51094" w:rsidP="00C5109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33644">
        <w:rPr>
          <w:rFonts w:ascii="Times New Roman" w:hAnsi="Times New Roman"/>
          <w:sz w:val="28"/>
          <w:szCs w:val="28"/>
        </w:rPr>
        <w:t xml:space="preserve">Адаптированная рабочая программа </w:t>
      </w:r>
    </w:p>
    <w:p w:rsidR="00C51094" w:rsidRPr="00C33644" w:rsidRDefault="00C51094" w:rsidP="00C5109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33644">
        <w:rPr>
          <w:rFonts w:ascii="Times New Roman" w:hAnsi="Times New Roman"/>
          <w:sz w:val="24"/>
          <w:szCs w:val="24"/>
        </w:rPr>
        <w:t xml:space="preserve">для учащихся 8 «Б» класса на 2023-2024 учебный год </w:t>
      </w:r>
    </w:p>
    <w:p w:rsidR="00C51094" w:rsidRPr="00C33644" w:rsidRDefault="00C51094" w:rsidP="00C5109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33644">
        <w:rPr>
          <w:rFonts w:ascii="Times New Roman" w:hAnsi="Times New Roman"/>
          <w:b/>
          <w:sz w:val="28"/>
          <w:szCs w:val="28"/>
        </w:rPr>
        <w:t>«</w:t>
      </w:r>
      <w:proofErr w:type="gramStart"/>
      <w:r w:rsidRPr="00C33644">
        <w:rPr>
          <w:rFonts w:ascii="Times New Roman" w:hAnsi="Times New Roman"/>
          <w:b/>
          <w:sz w:val="28"/>
          <w:szCs w:val="28"/>
        </w:rPr>
        <w:t>Геометрия »</w:t>
      </w:r>
      <w:proofErr w:type="gramEnd"/>
      <w:r w:rsidRPr="00C33644">
        <w:rPr>
          <w:rFonts w:ascii="Times New Roman" w:hAnsi="Times New Roman"/>
          <w:b/>
          <w:sz w:val="28"/>
          <w:szCs w:val="28"/>
        </w:rPr>
        <w:t>»</w:t>
      </w:r>
    </w:p>
    <w:p w:rsidR="00C51094" w:rsidRPr="00C33644" w:rsidRDefault="00C51094" w:rsidP="00C5109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51094" w:rsidRPr="00C33644" w:rsidRDefault="00C51094" w:rsidP="00C5109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51094" w:rsidRPr="00C33644" w:rsidRDefault="00C51094" w:rsidP="00C5109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51094" w:rsidRPr="00C33644" w:rsidRDefault="00C51094" w:rsidP="00C5109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51094" w:rsidRPr="00C33644" w:rsidRDefault="00C51094" w:rsidP="00C5109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51094" w:rsidRPr="00C33644" w:rsidRDefault="00C51094" w:rsidP="00C5109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51094" w:rsidRPr="00C33644" w:rsidRDefault="00C51094" w:rsidP="00C5109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51094" w:rsidRPr="00C33644" w:rsidRDefault="00C51094" w:rsidP="00C51094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C33644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Составитель: </w:t>
      </w:r>
      <w:r w:rsidRPr="00C33644">
        <w:rPr>
          <w:rFonts w:ascii="Times New Roman" w:hAnsi="Times New Roman"/>
          <w:b/>
          <w:sz w:val="24"/>
          <w:szCs w:val="24"/>
        </w:rPr>
        <w:t xml:space="preserve">Шапошникова В.Г. </w:t>
      </w:r>
    </w:p>
    <w:p w:rsidR="00C51094" w:rsidRPr="00C33644" w:rsidRDefault="00C51094" w:rsidP="00C51094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C33644">
        <w:rPr>
          <w:rFonts w:ascii="Times New Roman" w:hAnsi="Times New Roman"/>
          <w:b/>
          <w:sz w:val="24"/>
          <w:szCs w:val="24"/>
        </w:rPr>
        <w:t>учитель математики и физики</w:t>
      </w:r>
    </w:p>
    <w:p w:rsidR="00C51094" w:rsidRPr="00C33644" w:rsidRDefault="00C51094" w:rsidP="00C51094">
      <w:pPr>
        <w:jc w:val="right"/>
        <w:rPr>
          <w:b/>
          <w:sz w:val="28"/>
          <w:szCs w:val="28"/>
        </w:rPr>
      </w:pPr>
    </w:p>
    <w:p w:rsidR="00C51094" w:rsidRPr="00C33644" w:rsidRDefault="00C51094" w:rsidP="00C51094">
      <w:pPr>
        <w:jc w:val="center"/>
        <w:rPr>
          <w:b/>
          <w:sz w:val="28"/>
          <w:szCs w:val="28"/>
        </w:rPr>
      </w:pPr>
    </w:p>
    <w:p w:rsidR="00C51094" w:rsidRPr="00C33644" w:rsidRDefault="00C51094" w:rsidP="00C51094">
      <w:pPr>
        <w:jc w:val="center"/>
        <w:rPr>
          <w:b/>
          <w:sz w:val="28"/>
          <w:szCs w:val="28"/>
        </w:rPr>
      </w:pPr>
    </w:p>
    <w:p w:rsidR="00C51094" w:rsidRDefault="00C51094" w:rsidP="00C51094">
      <w:pPr>
        <w:jc w:val="center"/>
        <w:rPr>
          <w:b/>
          <w:sz w:val="28"/>
          <w:szCs w:val="28"/>
        </w:rPr>
      </w:pPr>
    </w:p>
    <w:p w:rsidR="00C51094" w:rsidRDefault="00C51094" w:rsidP="00C51094">
      <w:pPr>
        <w:jc w:val="center"/>
        <w:rPr>
          <w:b/>
          <w:sz w:val="28"/>
          <w:szCs w:val="28"/>
        </w:rPr>
      </w:pPr>
    </w:p>
    <w:p w:rsidR="00C51094" w:rsidRDefault="00C51094" w:rsidP="00C51094">
      <w:pPr>
        <w:rPr>
          <w:rFonts w:ascii="Times New Roman" w:hAnsi="Times New Roman"/>
          <w:b/>
          <w:sz w:val="24"/>
          <w:szCs w:val="24"/>
        </w:rPr>
      </w:pPr>
    </w:p>
    <w:p w:rsidR="00C51094" w:rsidRPr="003708A8" w:rsidRDefault="00C51094" w:rsidP="00C51094">
      <w:pPr>
        <w:jc w:val="center"/>
        <w:rPr>
          <w:rFonts w:ascii="Times New Roman" w:hAnsi="Times New Roman"/>
          <w:b/>
          <w:sz w:val="24"/>
          <w:szCs w:val="24"/>
        </w:rPr>
      </w:pPr>
    </w:p>
    <w:p w:rsidR="00C51094" w:rsidRPr="003708A8" w:rsidRDefault="00C51094" w:rsidP="00C51094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2023</w:t>
      </w:r>
      <w:r w:rsidRPr="003708A8">
        <w:rPr>
          <w:rFonts w:ascii="Times New Roman" w:hAnsi="Times New Roman"/>
          <w:b/>
          <w:sz w:val="24"/>
          <w:szCs w:val="24"/>
        </w:rPr>
        <w:t xml:space="preserve"> год</w:t>
      </w:r>
    </w:p>
    <w:p w:rsidR="00C51094" w:rsidRDefault="00C51094" w:rsidP="00C51094"/>
    <w:p w:rsidR="00576E58" w:rsidRDefault="00A03EE4"/>
    <w:p w:rsidR="00C51094" w:rsidRPr="000275A6" w:rsidRDefault="00C51094" w:rsidP="00C51094">
      <w:pPr>
        <w:pStyle w:val="a5"/>
        <w:numPr>
          <w:ilvl w:val="0"/>
          <w:numId w:val="1"/>
        </w:num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275A6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записка.</w:t>
      </w:r>
    </w:p>
    <w:p w:rsidR="00C51094" w:rsidRPr="000275A6" w:rsidRDefault="00C51094" w:rsidP="00C51094">
      <w:pPr>
        <w:pStyle w:val="a5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275A6">
        <w:rPr>
          <w:rFonts w:ascii="Times New Roman" w:hAnsi="Times New Roman" w:cs="Times New Roman"/>
          <w:b/>
          <w:sz w:val="24"/>
          <w:szCs w:val="24"/>
        </w:rPr>
        <w:t>Нормативно-правовая база.</w:t>
      </w:r>
    </w:p>
    <w:p w:rsidR="00C51094" w:rsidRPr="000275A6" w:rsidRDefault="00C51094" w:rsidP="00C51094">
      <w:pPr>
        <w:pStyle w:val="11"/>
        <w:numPr>
          <w:ilvl w:val="1"/>
          <w:numId w:val="2"/>
        </w:numPr>
        <w:shd w:val="clear" w:color="auto" w:fill="auto"/>
        <w:tabs>
          <w:tab w:val="left" w:pos="529"/>
        </w:tabs>
        <w:rPr>
          <w:sz w:val="24"/>
          <w:szCs w:val="24"/>
        </w:rPr>
      </w:pPr>
      <w:r w:rsidRPr="000275A6">
        <w:rPr>
          <w:sz w:val="24"/>
          <w:szCs w:val="24"/>
        </w:rPr>
        <w:t>Рабочая</w:t>
      </w:r>
      <w:r>
        <w:rPr>
          <w:sz w:val="24"/>
          <w:szCs w:val="24"/>
        </w:rPr>
        <w:t xml:space="preserve"> учебная </w:t>
      </w:r>
      <w:proofErr w:type="gramStart"/>
      <w:r>
        <w:rPr>
          <w:sz w:val="24"/>
          <w:szCs w:val="24"/>
        </w:rPr>
        <w:t>программа,  разработана</w:t>
      </w:r>
      <w:proofErr w:type="gramEnd"/>
      <w:r w:rsidRPr="000275A6">
        <w:rPr>
          <w:sz w:val="24"/>
          <w:szCs w:val="24"/>
        </w:rPr>
        <w:t xml:space="preserve"> в соответствии с:</w:t>
      </w:r>
    </w:p>
    <w:p w:rsidR="00C51094" w:rsidRPr="000275A6" w:rsidRDefault="00C51094" w:rsidP="00C51094">
      <w:pPr>
        <w:pStyle w:val="11"/>
        <w:numPr>
          <w:ilvl w:val="0"/>
          <w:numId w:val="3"/>
        </w:numPr>
        <w:shd w:val="clear" w:color="auto" w:fill="auto"/>
        <w:tabs>
          <w:tab w:val="left" w:pos="710"/>
        </w:tabs>
        <w:ind w:left="760" w:hanging="280"/>
        <w:rPr>
          <w:sz w:val="24"/>
          <w:szCs w:val="24"/>
        </w:rPr>
      </w:pPr>
      <w:r w:rsidRPr="000275A6">
        <w:rPr>
          <w:sz w:val="24"/>
          <w:szCs w:val="24"/>
        </w:rPr>
        <w:t>Федеральным законом «Об образовании в Российской Федерации» ст. 2. п. 9;</w:t>
      </w:r>
    </w:p>
    <w:p w:rsidR="00C51094" w:rsidRPr="000275A6" w:rsidRDefault="00C51094" w:rsidP="00C51094">
      <w:pPr>
        <w:pStyle w:val="11"/>
        <w:shd w:val="clear" w:color="auto" w:fill="auto"/>
        <w:tabs>
          <w:tab w:val="left" w:pos="426"/>
        </w:tabs>
        <w:rPr>
          <w:sz w:val="24"/>
          <w:szCs w:val="24"/>
        </w:rPr>
      </w:pPr>
      <w:r w:rsidRPr="000275A6">
        <w:rPr>
          <w:sz w:val="24"/>
          <w:szCs w:val="24"/>
        </w:rPr>
        <w:tab/>
        <w:t xml:space="preserve"> - требованиями Федерального Государственного образовательного стандарта начального общего образования и основного общего образования (далее ФГОС);</w:t>
      </w:r>
    </w:p>
    <w:p w:rsidR="00C51094" w:rsidRPr="000275A6" w:rsidRDefault="00C51094" w:rsidP="00C51094">
      <w:pPr>
        <w:pStyle w:val="11"/>
        <w:numPr>
          <w:ilvl w:val="0"/>
          <w:numId w:val="3"/>
        </w:numPr>
        <w:shd w:val="clear" w:color="auto" w:fill="auto"/>
        <w:tabs>
          <w:tab w:val="left" w:pos="672"/>
        </w:tabs>
        <w:ind w:firstLine="480"/>
        <w:rPr>
          <w:sz w:val="24"/>
          <w:szCs w:val="24"/>
        </w:rPr>
      </w:pPr>
      <w:r w:rsidRPr="000275A6">
        <w:rPr>
          <w:sz w:val="24"/>
          <w:szCs w:val="24"/>
        </w:rPr>
        <w:t xml:space="preserve">Приказом </w:t>
      </w:r>
      <w:proofErr w:type="spellStart"/>
      <w:r w:rsidRPr="000275A6">
        <w:rPr>
          <w:sz w:val="24"/>
          <w:szCs w:val="24"/>
        </w:rPr>
        <w:t>Минобрнауки</w:t>
      </w:r>
      <w:proofErr w:type="spellEnd"/>
      <w:r w:rsidRPr="000275A6">
        <w:rPr>
          <w:sz w:val="24"/>
          <w:szCs w:val="24"/>
        </w:rPr>
        <w:t xml:space="preserve"> России от 31.12.2015 № 1577 «О внесении изменений в федеральный государственный образовательный стандарт основного общего образования»;</w:t>
      </w:r>
    </w:p>
    <w:p w:rsidR="00C51094" w:rsidRPr="000275A6" w:rsidRDefault="00C51094" w:rsidP="00C51094">
      <w:pPr>
        <w:pStyle w:val="11"/>
        <w:numPr>
          <w:ilvl w:val="0"/>
          <w:numId w:val="3"/>
        </w:numPr>
        <w:shd w:val="clear" w:color="auto" w:fill="auto"/>
        <w:tabs>
          <w:tab w:val="left" w:pos="667"/>
        </w:tabs>
        <w:ind w:firstLine="480"/>
        <w:rPr>
          <w:sz w:val="24"/>
          <w:szCs w:val="24"/>
        </w:rPr>
      </w:pPr>
      <w:r w:rsidRPr="000275A6">
        <w:rPr>
          <w:bCs/>
          <w:sz w:val="24"/>
          <w:szCs w:val="24"/>
        </w:rPr>
        <w:t xml:space="preserve">Письмом </w:t>
      </w:r>
      <w:proofErr w:type="spellStart"/>
      <w:r w:rsidRPr="000275A6">
        <w:rPr>
          <w:bCs/>
          <w:sz w:val="24"/>
          <w:szCs w:val="24"/>
        </w:rPr>
        <w:t>Минобрнауки</w:t>
      </w:r>
      <w:proofErr w:type="spellEnd"/>
      <w:r w:rsidRPr="000275A6">
        <w:rPr>
          <w:bCs/>
          <w:sz w:val="24"/>
          <w:szCs w:val="24"/>
        </w:rPr>
        <w:t xml:space="preserve"> России от 28.10.2015 г. № 08-1786 «О рабочих программах учебных предметов»</w:t>
      </w:r>
    </w:p>
    <w:p w:rsidR="00C51094" w:rsidRPr="000275A6" w:rsidRDefault="00C51094" w:rsidP="00C51094">
      <w:pPr>
        <w:pStyle w:val="11"/>
        <w:numPr>
          <w:ilvl w:val="0"/>
          <w:numId w:val="3"/>
        </w:numPr>
        <w:shd w:val="clear" w:color="auto" w:fill="auto"/>
        <w:tabs>
          <w:tab w:val="left" w:pos="667"/>
        </w:tabs>
        <w:ind w:firstLine="480"/>
        <w:rPr>
          <w:sz w:val="24"/>
          <w:szCs w:val="24"/>
        </w:rPr>
      </w:pPr>
      <w:proofErr w:type="spellStart"/>
      <w:r w:rsidRPr="000275A6">
        <w:rPr>
          <w:bCs/>
          <w:sz w:val="24"/>
          <w:szCs w:val="24"/>
        </w:rPr>
        <w:t>ПриказомМинобрнауки</w:t>
      </w:r>
      <w:proofErr w:type="spellEnd"/>
      <w:r w:rsidRPr="000275A6">
        <w:rPr>
          <w:bCs/>
          <w:sz w:val="24"/>
          <w:szCs w:val="24"/>
        </w:rPr>
        <w:t xml:space="preserve"> России № 1576 от 31.12.2015 «О внесении изменений в ФГОС НОО, утвержденный приказом </w:t>
      </w:r>
      <w:proofErr w:type="spellStart"/>
      <w:r w:rsidRPr="000275A6">
        <w:rPr>
          <w:bCs/>
          <w:sz w:val="24"/>
          <w:szCs w:val="24"/>
        </w:rPr>
        <w:t>МОиН</w:t>
      </w:r>
      <w:proofErr w:type="spellEnd"/>
      <w:r w:rsidRPr="000275A6">
        <w:rPr>
          <w:bCs/>
          <w:sz w:val="24"/>
          <w:szCs w:val="24"/>
        </w:rPr>
        <w:t xml:space="preserve"> РФ от 06.10.2009г. № 373»</w:t>
      </w:r>
    </w:p>
    <w:p w:rsidR="00C51094" w:rsidRPr="000275A6" w:rsidRDefault="00C51094" w:rsidP="00C51094">
      <w:pPr>
        <w:pStyle w:val="11"/>
        <w:numPr>
          <w:ilvl w:val="0"/>
          <w:numId w:val="3"/>
        </w:numPr>
        <w:shd w:val="clear" w:color="auto" w:fill="auto"/>
        <w:tabs>
          <w:tab w:val="left" w:pos="667"/>
        </w:tabs>
        <w:ind w:firstLine="480"/>
        <w:rPr>
          <w:sz w:val="24"/>
          <w:szCs w:val="24"/>
        </w:rPr>
      </w:pPr>
      <w:proofErr w:type="spellStart"/>
      <w:r w:rsidRPr="000275A6">
        <w:rPr>
          <w:bCs/>
          <w:sz w:val="24"/>
          <w:szCs w:val="24"/>
        </w:rPr>
        <w:t>ПриказомМинобрнауки</w:t>
      </w:r>
      <w:proofErr w:type="spellEnd"/>
      <w:r w:rsidRPr="000275A6">
        <w:rPr>
          <w:bCs/>
          <w:sz w:val="24"/>
          <w:szCs w:val="24"/>
        </w:rPr>
        <w:t xml:space="preserve"> </w:t>
      </w:r>
      <w:proofErr w:type="gramStart"/>
      <w:r w:rsidRPr="000275A6">
        <w:rPr>
          <w:bCs/>
          <w:sz w:val="24"/>
          <w:szCs w:val="24"/>
        </w:rPr>
        <w:t>России  №</w:t>
      </w:r>
      <w:proofErr w:type="gramEnd"/>
      <w:r w:rsidRPr="000275A6">
        <w:rPr>
          <w:bCs/>
          <w:sz w:val="24"/>
          <w:szCs w:val="24"/>
        </w:rPr>
        <w:t xml:space="preserve"> 1577 от 31.12.2015 «О внесении изменений в ФГОС ООО, утвержденный приказом </w:t>
      </w:r>
      <w:proofErr w:type="spellStart"/>
      <w:r w:rsidRPr="000275A6">
        <w:rPr>
          <w:bCs/>
          <w:sz w:val="24"/>
          <w:szCs w:val="24"/>
        </w:rPr>
        <w:t>МОиН</w:t>
      </w:r>
      <w:proofErr w:type="spellEnd"/>
      <w:r w:rsidRPr="000275A6">
        <w:rPr>
          <w:bCs/>
          <w:sz w:val="24"/>
          <w:szCs w:val="24"/>
        </w:rPr>
        <w:t xml:space="preserve"> РФ от 17.12.2010г. № 1897»</w:t>
      </w:r>
    </w:p>
    <w:p w:rsidR="00C51094" w:rsidRPr="000275A6" w:rsidRDefault="00C51094" w:rsidP="00C51094">
      <w:pPr>
        <w:pStyle w:val="11"/>
        <w:numPr>
          <w:ilvl w:val="0"/>
          <w:numId w:val="3"/>
        </w:numPr>
        <w:shd w:val="clear" w:color="auto" w:fill="auto"/>
        <w:tabs>
          <w:tab w:val="left" w:pos="667"/>
        </w:tabs>
        <w:ind w:firstLine="480"/>
        <w:rPr>
          <w:sz w:val="24"/>
          <w:szCs w:val="24"/>
        </w:rPr>
      </w:pPr>
      <w:r w:rsidRPr="000275A6">
        <w:rPr>
          <w:sz w:val="24"/>
          <w:szCs w:val="24"/>
        </w:rPr>
        <w:t>Методическими рекомендациями по реализации ФГОС ООО по предметным областям и учебным предметам в образовательных организациях, расположенным на территории ХМАО - Югры в соответствии с Письмом ДО и МП от 15.06.15 №6102;</w:t>
      </w:r>
    </w:p>
    <w:p w:rsidR="00C51094" w:rsidRDefault="00B039F8" w:rsidP="00C51094">
      <w:pPr>
        <w:pStyle w:val="11"/>
        <w:numPr>
          <w:ilvl w:val="0"/>
          <w:numId w:val="3"/>
        </w:numPr>
        <w:shd w:val="clear" w:color="auto" w:fill="auto"/>
        <w:tabs>
          <w:tab w:val="left" w:pos="672"/>
        </w:tabs>
        <w:ind w:firstLine="480"/>
        <w:rPr>
          <w:sz w:val="24"/>
          <w:szCs w:val="24"/>
        </w:rPr>
      </w:pPr>
      <w:r>
        <w:rPr>
          <w:sz w:val="24"/>
          <w:szCs w:val="24"/>
        </w:rPr>
        <w:t>Уставом муниципального бюджетного</w:t>
      </w:r>
      <w:r w:rsidR="00C51094" w:rsidRPr="000275A6">
        <w:rPr>
          <w:sz w:val="24"/>
          <w:szCs w:val="24"/>
        </w:rPr>
        <w:t xml:space="preserve"> общеобразо</w:t>
      </w:r>
      <w:r>
        <w:rPr>
          <w:sz w:val="24"/>
          <w:szCs w:val="24"/>
        </w:rPr>
        <w:t>вательного учреждения «</w:t>
      </w:r>
      <w:proofErr w:type="spellStart"/>
      <w:r>
        <w:rPr>
          <w:sz w:val="24"/>
          <w:szCs w:val="24"/>
        </w:rPr>
        <w:t>Нижнен</w:t>
      </w:r>
      <w:r w:rsidR="00C51094" w:rsidRPr="000275A6">
        <w:rPr>
          <w:sz w:val="24"/>
          <w:szCs w:val="24"/>
        </w:rPr>
        <w:t>арыкарская</w:t>
      </w:r>
      <w:proofErr w:type="spellEnd"/>
      <w:r w:rsidR="00C51094" w:rsidRPr="000275A6">
        <w:rPr>
          <w:sz w:val="24"/>
          <w:szCs w:val="24"/>
        </w:rPr>
        <w:t xml:space="preserve"> средняя общеобразовательная школа</w:t>
      </w:r>
      <w:proofErr w:type="gramStart"/>
      <w:r w:rsidR="00C51094" w:rsidRPr="000275A6">
        <w:rPr>
          <w:sz w:val="24"/>
          <w:szCs w:val="24"/>
        </w:rPr>
        <w:t>» .</w:t>
      </w:r>
      <w:proofErr w:type="gramEnd"/>
    </w:p>
    <w:p w:rsidR="00B039F8" w:rsidRPr="00B039F8" w:rsidRDefault="00B039F8" w:rsidP="00B039F8">
      <w:pPr>
        <w:pStyle w:val="11"/>
        <w:numPr>
          <w:ilvl w:val="0"/>
          <w:numId w:val="3"/>
        </w:numPr>
        <w:tabs>
          <w:tab w:val="left" w:pos="672"/>
        </w:tabs>
        <w:rPr>
          <w:sz w:val="24"/>
          <w:szCs w:val="24"/>
        </w:rPr>
      </w:pPr>
      <w:r w:rsidRPr="00B039F8">
        <w:rPr>
          <w:sz w:val="24"/>
          <w:szCs w:val="24"/>
        </w:rPr>
        <w:t xml:space="preserve">Примерной программой по геометрии к учебнику 7-9. Автор </w:t>
      </w:r>
      <w:proofErr w:type="spellStart"/>
      <w:r w:rsidRPr="00B039F8">
        <w:rPr>
          <w:sz w:val="24"/>
          <w:szCs w:val="24"/>
        </w:rPr>
        <w:t>Атанасян</w:t>
      </w:r>
      <w:proofErr w:type="spellEnd"/>
      <w:r w:rsidRPr="00B039F8">
        <w:rPr>
          <w:sz w:val="24"/>
          <w:szCs w:val="24"/>
        </w:rPr>
        <w:t xml:space="preserve"> Л.С., В. Ф. Бутузов, С. Б. Кадомцев и др. (Составитель</w:t>
      </w:r>
      <w:r>
        <w:rPr>
          <w:sz w:val="24"/>
          <w:szCs w:val="24"/>
        </w:rPr>
        <w:t xml:space="preserve"> </w:t>
      </w:r>
      <w:r w:rsidRPr="00B039F8">
        <w:rPr>
          <w:sz w:val="24"/>
          <w:szCs w:val="24"/>
        </w:rPr>
        <w:t xml:space="preserve">программ: Т. </w:t>
      </w:r>
      <w:proofErr w:type="gramStart"/>
      <w:r w:rsidRPr="00B039F8">
        <w:rPr>
          <w:sz w:val="24"/>
          <w:szCs w:val="24"/>
        </w:rPr>
        <w:t xml:space="preserve">А </w:t>
      </w:r>
      <w:r>
        <w:rPr>
          <w:sz w:val="24"/>
          <w:szCs w:val="24"/>
        </w:rPr>
        <w:t>.</w:t>
      </w:r>
      <w:proofErr w:type="spellStart"/>
      <w:r>
        <w:rPr>
          <w:sz w:val="24"/>
          <w:szCs w:val="24"/>
        </w:rPr>
        <w:t>Бурмистрова</w:t>
      </w:r>
      <w:proofErr w:type="spellEnd"/>
      <w:proofErr w:type="gramEnd"/>
      <w:r>
        <w:rPr>
          <w:sz w:val="24"/>
          <w:szCs w:val="24"/>
        </w:rPr>
        <w:t>. «Просвещение», 2019</w:t>
      </w:r>
      <w:r w:rsidRPr="00B039F8">
        <w:rPr>
          <w:sz w:val="24"/>
          <w:szCs w:val="24"/>
        </w:rPr>
        <w:t xml:space="preserve"> г.)</w:t>
      </w:r>
    </w:p>
    <w:p w:rsidR="00B039F8" w:rsidRPr="0028735F" w:rsidRDefault="00B039F8" w:rsidP="00B039F8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08DD">
        <w:rPr>
          <w:rStyle w:val="c22"/>
          <w:rFonts w:ascii="Times New Roman" w:hAnsi="Times New Roman" w:cs="Times New Roman"/>
          <w:sz w:val="24"/>
          <w:szCs w:val="24"/>
        </w:rPr>
        <w:t>Данная прог</w:t>
      </w:r>
      <w:r>
        <w:rPr>
          <w:rStyle w:val="c22"/>
          <w:rFonts w:ascii="Times New Roman" w:hAnsi="Times New Roman" w:cs="Times New Roman"/>
          <w:sz w:val="24"/>
          <w:szCs w:val="24"/>
        </w:rPr>
        <w:t>рамма по геометрии</w:t>
      </w:r>
      <w:r w:rsidRPr="007308DD">
        <w:rPr>
          <w:rStyle w:val="c22"/>
          <w:rFonts w:ascii="Times New Roman" w:hAnsi="Times New Roman" w:cs="Times New Roman"/>
          <w:sz w:val="24"/>
          <w:szCs w:val="24"/>
        </w:rPr>
        <w:t xml:space="preserve"> составлена для обучающихся с ЗПР на основе требований к результатам освоения основной образовательной программы основного общего образования и требований Федерального государственного образовательного стандарта основного общего образования. </w:t>
      </w:r>
      <w:r w:rsidRPr="007308DD">
        <w:rPr>
          <w:rStyle w:val="2"/>
          <w:rFonts w:eastAsia="Arial Unicode MS"/>
          <w:sz w:val="24"/>
          <w:szCs w:val="24"/>
        </w:rPr>
        <w:t>В ней учитываются основные идеи и положения Программы развития и формирования универсальных учебных действий для основ</w:t>
      </w:r>
      <w:r w:rsidRPr="007308DD">
        <w:rPr>
          <w:rStyle w:val="2"/>
          <w:rFonts w:eastAsia="Arial Unicode MS"/>
          <w:sz w:val="24"/>
          <w:szCs w:val="24"/>
        </w:rPr>
        <w:softHyphen/>
        <w:t xml:space="preserve">ного общего образования; </w:t>
      </w:r>
      <w:r w:rsidRPr="007308DD">
        <w:rPr>
          <w:rFonts w:ascii="Times New Roman" w:hAnsi="Times New Roman" w:cs="Times New Roman"/>
          <w:sz w:val="24"/>
          <w:szCs w:val="24"/>
        </w:rPr>
        <w:t xml:space="preserve">возрастные и психологические особенности </w:t>
      </w:r>
      <w:r>
        <w:rPr>
          <w:rFonts w:ascii="Times New Roman" w:hAnsi="Times New Roman" w:cs="Times New Roman"/>
          <w:sz w:val="24"/>
          <w:szCs w:val="24"/>
        </w:rPr>
        <w:t>об</w:t>
      </w:r>
      <w:r w:rsidRPr="007308DD">
        <w:rPr>
          <w:rFonts w:ascii="Times New Roman" w:hAnsi="Times New Roman" w:cs="Times New Roman"/>
          <w:sz w:val="24"/>
          <w:szCs w:val="24"/>
        </w:rPr>
        <w:t>уча</w:t>
      </w:r>
      <w:r>
        <w:rPr>
          <w:rFonts w:ascii="Times New Roman" w:hAnsi="Times New Roman" w:cs="Times New Roman"/>
          <w:sz w:val="24"/>
          <w:szCs w:val="24"/>
        </w:rPr>
        <w:t>ю</w:t>
      </w:r>
      <w:r w:rsidRPr="007308DD">
        <w:rPr>
          <w:rFonts w:ascii="Times New Roman" w:hAnsi="Times New Roman" w:cs="Times New Roman"/>
          <w:sz w:val="24"/>
          <w:szCs w:val="24"/>
        </w:rPr>
        <w:t xml:space="preserve">щихся с ограниченными возможностями здоровья. </w:t>
      </w:r>
      <w:r w:rsidRPr="007308DD">
        <w:rPr>
          <w:rStyle w:val="c6"/>
          <w:rFonts w:ascii="Times New Roman" w:hAnsi="Times New Roman" w:cs="Times New Roman"/>
          <w:sz w:val="24"/>
          <w:szCs w:val="24"/>
        </w:rPr>
        <w:t xml:space="preserve">Программа адаптирована и направлена на </w:t>
      </w:r>
      <w:r w:rsidRPr="007308DD">
        <w:rPr>
          <w:rFonts w:ascii="Times New Roman" w:hAnsi="Times New Roman" w:cs="Times New Roman"/>
          <w:sz w:val="24"/>
          <w:szCs w:val="24"/>
        </w:rPr>
        <w:t xml:space="preserve">преодоление трудностей в освоении содержания программы по предмету, оказание помощи и поддержки обучающимся с ЗПР. Она </w:t>
      </w:r>
      <w:r w:rsidRPr="007308DD">
        <w:rPr>
          <w:rStyle w:val="c6"/>
          <w:rFonts w:ascii="Times New Roman" w:hAnsi="Times New Roman" w:cs="Times New Roman"/>
          <w:sz w:val="24"/>
          <w:szCs w:val="24"/>
        </w:rPr>
        <w:t xml:space="preserve">ориентирована на </w:t>
      </w:r>
      <w:r w:rsidRPr="007308DD">
        <w:rPr>
          <w:rFonts w:ascii="Times New Roman" w:hAnsi="Times New Roman" w:cs="Times New Roman"/>
          <w:sz w:val="24"/>
          <w:szCs w:val="24"/>
        </w:rPr>
        <w:t>единую концепцию преподавания математики в школе, разработанной А. Г. Мерзляком, В. Б. Полонским, М. С. Якиром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308DD">
        <w:rPr>
          <w:rFonts w:ascii="Times New Roman" w:hAnsi="Times New Roman" w:cs="Times New Roman"/>
          <w:sz w:val="24"/>
          <w:szCs w:val="24"/>
        </w:rPr>
        <w:t>- авторами учебников, включённых в систему «Алгоритм успеха».</w:t>
      </w:r>
      <w:r w:rsidRPr="007308DD">
        <w:rPr>
          <w:rStyle w:val="c6"/>
          <w:rFonts w:ascii="Times New Roman" w:hAnsi="Times New Roman" w:cs="Times New Roman"/>
          <w:sz w:val="24"/>
          <w:szCs w:val="24"/>
        </w:rPr>
        <w:t xml:space="preserve">  </w:t>
      </w:r>
    </w:p>
    <w:p w:rsidR="00B039F8" w:rsidRDefault="00B039F8" w:rsidP="00B039F8">
      <w:pPr>
        <w:pStyle w:val="a9"/>
        <w:spacing w:before="0" w:after="0"/>
        <w:jc w:val="both"/>
        <w:rPr>
          <w:b/>
        </w:rPr>
      </w:pPr>
      <w:r>
        <w:rPr>
          <w:b/>
        </w:rPr>
        <w:t>Цели изучения геометрии:</w:t>
      </w:r>
    </w:p>
    <w:p w:rsidR="00B039F8" w:rsidRPr="00D0348E" w:rsidRDefault="00B039F8" w:rsidP="00B039F8">
      <w:pPr>
        <w:pStyle w:val="a9"/>
        <w:numPr>
          <w:ilvl w:val="0"/>
          <w:numId w:val="6"/>
        </w:numPr>
        <w:spacing w:before="0" w:after="0"/>
        <w:jc w:val="both"/>
        <w:rPr>
          <w:b/>
        </w:rPr>
      </w:pPr>
      <w:r w:rsidRPr="00D4289C">
        <w:rPr>
          <w:color w:val="000000"/>
          <w:lang w:bidi="ru-RU"/>
        </w:rPr>
        <w:t>о</w:t>
      </w:r>
      <w:r>
        <w:rPr>
          <w:color w:val="000000"/>
          <w:lang w:bidi="ru-RU"/>
        </w:rPr>
        <w:t>владение системой геометрических</w:t>
      </w:r>
      <w:r w:rsidRPr="00D4289C">
        <w:rPr>
          <w:color w:val="000000"/>
          <w:lang w:bidi="ru-RU"/>
        </w:rPr>
        <w:t xml:space="preserve"> знаний и умений, необходимых для применения в практической деятельности, изучения смежных дисциплин, продолжения образования;</w:t>
      </w:r>
    </w:p>
    <w:p w:rsidR="00B039F8" w:rsidRDefault="00B039F8" w:rsidP="00B039F8">
      <w:pPr>
        <w:widowControl w:val="0"/>
        <w:numPr>
          <w:ilvl w:val="0"/>
          <w:numId w:val="6"/>
        </w:num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D4289C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интеллектуальное развитие, формирование качеств личности, необходимых человеку для полноценной жизни в современном обществе: ясность и точность мысли, критичность мышления, интуиция, логическое мышление, элементы алгоритмической культуры, пространственных представлений, способность к преодолению трудностей;</w:t>
      </w:r>
    </w:p>
    <w:p w:rsidR="00B039F8" w:rsidRDefault="00B039F8" w:rsidP="00B039F8">
      <w:pPr>
        <w:widowControl w:val="0"/>
        <w:numPr>
          <w:ilvl w:val="0"/>
          <w:numId w:val="6"/>
        </w:num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03C4A">
        <w:rPr>
          <w:rFonts w:ascii="Times New Roman" w:eastAsia="Times New Roman" w:hAnsi="Times New Roman" w:cs="Times New Roman"/>
          <w:sz w:val="24"/>
          <w:szCs w:val="24"/>
        </w:rPr>
        <w:t>формирование осознанного выбора индивидуальной образовательной траектории</w:t>
      </w:r>
    </w:p>
    <w:p w:rsidR="00B039F8" w:rsidRPr="00461066" w:rsidRDefault="00B039F8" w:rsidP="00B039F8">
      <w:pPr>
        <w:widowControl w:val="0"/>
        <w:numPr>
          <w:ilvl w:val="0"/>
          <w:numId w:val="6"/>
        </w:numPr>
        <w:tabs>
          <w:tab w:val="left" w:pos="8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16584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воспитание культуры личности, отношения к математике как к части общечеловеческой культуры, понимание значимости математики для научно</w:t>
      </w:r>
      <w:r w:rsidRPr="00016584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-технического прогресса.</w:t>
      </w:r>
    </w:p>
    <w:p w:rsidR="00B039F8" w:rsidRDefault="00B039F8" w:rsidP="00B039F8">
      <w:pPr>
        <w:pStyle w:val="aa"/>
        <w:jc w:val="both"/>
        <w:rPr>
          <w:b/>
          <w:lang w:bidi="ru-RU"/>
        </w:rPr>
      </w:pPr>
      <w:r w:rsidRPr="00694EF0">
        <w:rPr>
          <w:b/>
        </w:rPr>
        <w:t>З</w:t>
      </w:r>
      <w:r>
        <w:rPr>
          <w:b/>
          <w:lang w:bidi="ru-RU"/>
        </w:rPr>
        <w:t>адачи изучения геометрии</w:t>
      </w:r>
      <w:r w:rsidRPr="00694EF0">
        <w:rPr>
          <w:b/>
          <w:lang w:bidi="ru-RU"/>
        </w:rPr>
        <w:t>:</w:t>
      </w:r>
    </w:p>
    <w:p w:rsidR="00B039F8" w:rsidRDefault="00B039F8" w:rsidP="00B039F8">
      <w:pPr>
        <w:pStyle w:val="a9"/>
        <w:numPr>
          <w:ilvl w:val="0"/>
          <w:numId w:val="7"/>
        </w:numPr>
        <w:spacing w:before="0" w:after="0"/>
        <w:jc w:val="both"/>
      </w:pPr>
      <w:r>
        <w:t>развитие</w:t>
      </w:r>
      <w:r w:rsidRPr="00F64834">
        <w:t xml:space="preserve"> представления о геометрии как науке; об истории возникновения геометрии как примера науки, первые проблемы которой были поставлены практической деятельностью человека (например, землемерие);</w:t>
      </w:r>
    </w:p>
    <w:p w:rsidR="00B039F8" w:rsidRDefault="00B039F8" w:rsidP="00B039F8">
      <w:pPr>
        <w:pStyle w:val="a9"/>
        <w:numPr>
          <w:ilvl w:val="0"/>
          <w:numId w:val="7"/>
        </w:numPr>
        <w:tabs>
          <w:tab w:val="left" w:pos="567"/>
        </w:tabs>
        <w:spacing w:before="0" w:after="0"/>
        <w:jc w:val="both"/>
      </w:pPr>
      <w:r>
        <w:t>формирование знаний</w:t>
      </w:r>
      <w:r w:rsidRPr="00F64834">
        <w:t xml:space="preserve"> учащихся о геометрических объектах и их свойствах, формулах вычисления геометрических величин;</w:t>
      </w:r>
    </w:p>
    <w:p w:rsidR="00B039F8" w:rsidRDefault="00B039F8" w:rsidP="00B039F8">
      <w:pPr>
        <w:pStyle w:val="a9"/>
        <w:numPr>
          <w:ilvl w:val="0"/>
          <w:numId w:val="7"/>
        </w:numPr>
        <w:spacing w:before="0" w:after="0"/>
        <w:jc w:val="both"/>
      </w:pPr>
      <w:r w:rsidRPr="00F64834">
        <w:t>фо</w:t>
      </w:r>
      <w:r>
        <w:t>рмирование навыков</w:t>
      </w:r>
      <w:r w:rsidRPr="00F64834">
        <w:t xml:space="preserve"> построения и измерения геометрических фигур, решения задач;</w:t>
      </w:r>
    </w:p>
    <w:p w:rsidR="00B039F8" w:rsidRDefault="00B039F8" w:rsidP="00B039F8">
      <w:pPr>
        <w:pStyle w:val="a9"/>
        <w:numPr>
          <w:ilvl w:val="0"/>
          <w:numId w:val="7"/>
        </w:numPr>
        <w:spacing w:before="0" w:after="0"/>
        <w:jc w:val="both"/>
      </w:pPr>
      <w:r>
        <w:t>развитие логического мышления, воображения, математического</w:t>
      </w:r>
      <w:r w:rsidRPr="00F64834">
        <w:t xml:space="preserve"> язык</w:t>
      </w:r>
      <w:r>
        <w:t>а.</w:t>
      </w:r>
    </w:p>
    <w:p w:rsidR="00B039F8" w:rsidRDefault="00B039F8" w:rsidP="00B039F8">
      <w:pPr>
        <w:pStyle w:val="a9"/>
        <w:spacing w:before="0" w:after="0"/>
        <w:jc w:val="both"/>
      </w:pPr>
    </w:p>
    <w:p w:rsidR="00B039F8" w:rsidRPr="002F1150" w:rsidRDefault="00B039F8" w:rsidP="00B039F8">
      <w:pPr>
        <w:pStyle w:val="14TexstOSNOVA1012"/>
        <w:spacing w:line="240" w:lineRule="auto"/>
        <w:ind w:firstLine="0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B428B2">
        <w:rPr>
          <w:rFonts w:ascii="Times New Roman" w:hAnsi="Times New Roman" w:cs="Times New Roman"/>
          <w:b/>
          <w:color w:val="auto"/>
          <w:sz w:val="24"/>
          <w:szCs w:val="24"/>
        </w:rPr>
        <w:t>Психолого-педагогическая характеристика обучающихся с ЗПР</w:t>
      </w:r>
      <w:r>
        <w:rPr>
          <w:rFonts w:ascii="Times New Roman" w:hAnsi="Times New Roman" w:cs="Times New Roman"/>
          <w:b/>
          <w:color w:val="auto"/>
          <w:sz w:val="24"/>
          <w:szCs w:val="24"/>
        </w:rPr>
        <w:t>.</w:t>
      </w:r>
    </w:p>
    <w:p w:rsidR="00B039F8" w:rsidRPr="00B428B2" w:rsidRDefault="00B039F8" w:rsidP="00B039F8">
      <w:pPr>
        <w:pStyle w:val="14TexstOSNOVA1012"/>
        <w:tabs>
          <w:tab w:val="left" w:pos="709"/>
        </w:tabs>
        <w:spacing w:line="240" w:lineRule="auto"/>
        <w:ind w:firstLine="0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lastRenderedPageBreak/>
        <w:t xml:space="preserve">         </w:t>
      </w:r>
      <w:r w:rsidRPr="00B428B2">
        <w:rPr>
          <w:rFonts w:ascii="Times New Roman" w:hAnsi="Times New Roman" w:cs="Times New Roman"/>
          <w:color w:val="auto"/>
          <w:sz w:val="24"/>
          <w:szCs w:val="24"/>
        </w:rPr>
        <w:t>Обучающиеся с ЗПР</w:t>
      </w:r>
      <w:r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 - </w:t>
      </w:r>
      <w:r w:rsidRPr="00B428B2">
        <w:rPr>
          <w:rFonts w:ascii="Times New Roman" w:hAnsi="Times New Roman" w:cs="Times New Roman"/>
          <w:color w:val="auto"/>
          <w:sz w:val="24"/>
          <w:szCs w:val="24"/>
        </w:rPr>
        <w:t>это дети, имеющее недостатки в психологическом развитии, подтвержденные ПМПК и препятствующие получению образования без создания специальных условий.</w:t>
      </w:r>
    </w:p>
    <w:p w:rsidR="00B039F8" w:rsidRPr="00B428B2" w:rsidRDefault="00B039F8" w:rsidP="00B039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B428B2">
        <w:rPr>
          <w:rFonts w:ascii="Times New Roman" w:hAnsi="Times New Roman" w:cs="Times New Roman"/>
          <w:sz w:val="24"/>
          <w:szCs w:val="24"/>
        </w:rPr>
        <w:t>Все обучающиеся с ЗПР испытывают в той или иной степени выраженные затруднения в усвоении учебных программ, обусловленные недостаточными познавательными способностями, специфическими расстройствами психологического развити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B428B2">
        <w:rPr>
          <w:rFonts w:ascii="Times New Roman" w:hAnsi="Times New Roman" w:cs="Times New Roman"/>
          <w:sz w:val="24"/>
          <w:szCs w:val="24"/>
        </w:rPr>
        <w:t xml:space="preserve">, нарушениями в организации деятельности и поведения. </w:t>
      </w:r>
    </w:p>
    <w:p w:rsidR="00B039F8" w:rsidRPr="007308DD" w:rsidRDefault="00B039F8" w:rsidP="00B039F8">
      <w:pPr>
        <w:pStyle w:val="Default"/>
        <w:tabs>
          <w:tab w:val="left" w:pos="567"/>
        </w:tabs>
        <w:jc w:val="both"/>
        <w:rPr>
          <w:rFonts w:ascii="Times New Roman" w:eastAsia="Calibri" w:hAnsi="Times New Roman" w:cs="Times New Roman"/>
        </w:rPr>
      </w:pPr>
      <w:r w:rsidRPr="007308DD">
        <w:rPr>
          <w:rFonts w:ascii="Times New Roman" w:eastAsia="Calibri" w:hAnsi="Times New Roman" w:cs="Times New Roman"/>
        </w:rPr>
        <w:t xml:space="preserve">         </w:t>
      </w:r>
      <w:r>
        <w:rPr>
          <w:rStyle w:val="c6"/>
          <w:rFonts w:ascii="Times New Roman" w:hAnsi="Times New Roman" w:cs="Times New Roman"/>
        </w:rPr>
        <w:t>Программа</w:t>
      </w:r>
      <w:r w:rsidRPr="007308DD">
        <w:rPr>
          <w:rStyle w:val="c6"/>
          <w:rFonts w:ascii="Times New Roman" w:hAnsi="Times New Roman" w:cs="Times New Roman"/>
        </w:rPr>
        <w:t xml:space="preserve"> направлена на </w:t>
      </w:r>
      <w:r w:rsidRPr="007308DD">
        <w:rPr>
          <w:rFonts w:ascii="Times New Roman" w:hAnsi="Times New Roman" w:cs="Times New Roman"/>
        </w:rPr>
        <w:t xml:space="preserve">преодоление трудностей в освоении содержания программы по предмету. Содержание и организация учебного процесса адаптирована с </w:t>
      </w:r>
      <w:r w:rsidRPr="007308DD">
        <w:rPr>
          <w:rFonts w:ascii="Times New Roman" w:eastAsia="Calibri" w:hAnsi="Times New Roman" w:cs="Times New Roman"/>
        </w:rPr>
        <w:t xml:space="preserve">учетом следующих </w:t>
      </w:r>
      <w:r w:rsidRPr="00F03B78">
        <w:rPr>
          <w:rFonts w:ascii="Times New Roman" w:eastAsia="Calibri" w:hAnsi="Times New Roman" w:cs="Times New Roman"/>
          <w:b/>
        </w:rPr>
        <w:t>особенностей обучающихся:</w:t>
      </w:r>
      <w:r w:rsidRPr="007308DD">
        <w:rPr>
          <w:rFonts w:ascii="Times New Roman" w:eastAsia="Calibri" w:hAnsi="Times New Roman" w:cs="Times New Roman"/>
        </w:rPr>
        <w:t xml:space="preserve"> </w:t>
      </w:r>
    </w:p>
    <w:p w:rsidR="00B039F8" w:rsidRPr="007308DD" w:rsidRDefault="00B039F8" w:rsidP="00B039F8">
      <w:pPr>
        <w:pStyle w:val="Default"/>
        <w:numPr>
          <w:ilvl w:val="0"/>
          <w:numId w:val="10"/>
        </w:numPr>
        <w:jc w:val="both"/>
        <w:rPr>
          <w:rFonts w:ascii="Times New Roman" w:hAnsi="Times New Roman" w:cs="Times New Roman"/>
        </w:rPr>
      </w:pPr>
      <w:r w:rsidRPr="007308DD">
        <w:rPr>
          <w:rFonts w:ascii="Times New Roman" w:eastAsia="Calibri" w:hAnsi="Times New Roman" w:cs="Times New Roman"/>
        </w:rPr>
        <w:t>н</w:t>
      </w:r>
      <w:r w:rsidRPr="007308DD">
        <w:rPr>
          <w:rFonts w:ascii="Times New Roman" w:hAnsi="Times New Roman" w:cs="Times New Roman"/>
        </w:rPr>
        <w:t xml:space="preserve">едостаточная познавательная активность в сочетании с быстрой утомляемостью и истощаемостью; </w:t>
      </w:r>
    </w:p>
    <w:p w:rsidR="00B039F8" w:rsidRPr="007308DD" w:rsidRDefault="00B039F8" w:rsidP="00B039F8">
      <w:pPr>
        <w:pStyle w:val="Default"/>
        <w:numPr>
          <w:ilvl w:val="0"/>
          <w:numId w:val="10"/>
        </w:numPr>
        <w:jc w:val="both"/>
        <w:rPr>
          <w:rFonts w:ascii="Times New Roman" w:hAnsi="Times New Roman" w:cs="Times New Roman"/>
        </w:rPr>
      </w:pPr>
      <w:r w:rsidRPr="007308DD">
        <w:rPr>
          <w:rFonts w:ascii="Times New Roman" w:hAnsi="Times New Roman" w:cs="Times New Roman"/>
        </w:rPr>
        <w:t xml:space="preserve">незрелость эмоций, воли, поведения; </w:t>
      </w:r>
    </w:p>
    <w:p w:rsidR="00B039F8" w:rsidRPr="007308DD" w:rsidRDefault="00B039F8" w:rsidP="00B039F8">
      <w:pPr>
        <w:pStyle w:val="Default"/>
        <w:numPr>
          <w:ilvl w:val="0"/>
          <w:numId w:val="10"/>
        </w:numPr>
        <w:jc w:val="both"/>
        <w:rPr>
          <w:rFonts w:ascii="Times New Roman" w:hAnsi="Times New Roman" w:cs="Times New Roman"/>
        </w:rPr>
      </w:pPr>
      <w:r w:rsidRPr="007308DD">
        <w:rPr>
          <w:rFonts w:ascii="Times New Roman" w:hAnsi="Times New Roman" w:cs="Times New Roman"/>
        </w:rPr>
        <w:t xml:space="preserve">ограниченный запас общих сведений и представлений; </w:t>
      </w:r>
    </w:p>
    <w:p w:rsidR="00B039F8" w:rsidRPr="007308DD" w:rsidRDefault="00B039F8" w:rsidP="00B039F8">
      <w:pPr>
        <w:pStyle w:val="Default"/>
        <w:numPr>
          <w:ilvl w:val="0"/>
          <w:numId w:val="10"/>
        </w:numPr>
        <w:jc w:val="both"/>
        <w:rPr>
          <w:rFonts w:ascii="Times New Roman" w:hAnsi="Times New Roman" w:cs="Times New Roman"/>
        </w:rPr>
      </w:pPr>
      <w:r w:rsidRPr="007308DD">
        <w:rPr>
          <w:rFonts w:ascii="Times New Roman" w:hAnsi="Times New Roman" w:cs="Times New Roman"/>
        </w:rPr>
        <w:t xml:space="preserve">бедный словарный запас, </w:t>
      </w:r>
      <w:proofErr w:type="spellStart"/>
      <w:r w:rsidRPr="007308DD">
        <w:rPr>
          <w:rFonts w:ascii="Times New Roman" w:hAnsi="Times New Roman" w:cs="Times New Roman"/>
        </w:rPr>
        <w:t>несформированность</w:t>
      </w:r>
      <w:proofErr w:type="spellEnd"/>
      <w:r w:rsidRPr="007308DD">
        <w:rPr>
          <w:rFonts w:ascii="Times New Roman" w:hAnsi="Times New Roman" w:cs="Times New Roman"/>
        </w:rPr>
        <w:t xml:space="preserve"> навыков интеллектуальной деятельности; </w:t>
      </w:r>
    </w:p>
    <w:p w:rsidR="00B039F8" w:rsidRPr="007308DD" w:rsidRDefault="00B039F8" w:rsidP="00B039F8">
      <w:pPr>
        <w:pStyle w:val="Default"/>
        <w:numPr>
          <w:ilvl w:val="0"/>
          <w:numId w:val="10"/>
        </w:numPr>
        <w:jc w:val="both"/>
        <w:rPr>
          <w:rFonts w:ascii="Times New Roman" w:hAnsi="Times New Roman" w:cs="Times New Roman"/>
        </w:rPr>
      </w:pPr>
      <w:r w:rsidRPr="007308DD">
        <w:rPr>
          <w:rFonts w:ascii="Times New Roman" w:hAnsi="Times New Roman" w:cs="Times New Roman"/>
        </w:rPr>
        <w:t xml:space="preserve">трудности словесно-логических операций; </w:t>
      </w:r>
    </w:p>
    <w:p w:rsidR="00B039F8" w:rsidRPr="007308DD" w:rsidRDefault="00B039F8" w:rsidP="00B039F8">
      <w:pPr>
        <w:pStyle w:val="Default"/>
        <w:numPr>
          <w:ilvl w:val="0"/>
          <w:numId w:val="10"/>
        </w:numPr>
        <w:jc w:val="both"/>
        <w:rPr>
          <w:rFonts w:ascii="Times New Roman" w:hAnsi="Times New Roman" w:cs="Times New Roman"/>
        </w:rPr>
      </w:pPr>
      <w:r w:rsidRPr="007308DD">
        <w:rPr>
          <w:rFonts w:ascii="Times New Roman" w:hAnsi="Times New Roman" w:cs="Times New Roman"/>
        </w:rPr>
        <w:t xml:space="preserve">недостаточность слухового, зрительного восприятия, пространственного синтеза, долговременной и кратковременной памяти; </w:t>
      </w:r>
    </w:p>
    <w:p w:rsidR="00B039F8" w:rsidRPr="007308DD" w:rsidRDefault="00B039F8" w:rsidP="00B039F8">
      <w:pPr>
        <w:pStyle w:val="Default"/>
        <w:numPr>
          <w:ilvl w:val="0"/>
          <w:numId w:val="10"/>
        </w:numPr>
        <w:jc w:val="both"/>
        <w:rPr>
          <w:rFonts w:ascii="Times New Roman" w:hAnsi="Times New Roman" w:cs="Times New Roman"/>
        </w:rPr>
      </w:pPr>
      <w:r w:rsidRPr="007308DD">
        <w:rPr>
          <w:rFonts w:ascii="Times New Roman" w:hAnsi="Times New Roman" w:cs="Times New Roman"/>
        </w:rPr>
        <w:t xml:space="preserve">отсутствие умения использовать вспомогательные средства для запоминания; </w:t>
      </w:r>
      <w:r w:rsidRPr="007308DD">
        <w:rPr>
          <w:rFonts w:ascii="Times New Roman" w:eastAsia="Calibri" w:hAnsi="Times New Roman" w:cs="Times New Roman"/>
        </w:rPr>
        <w:t>неустойчивое внимание, малый объём памяти;</w:t>
      </w:r>
    </w:p>
    <w:p w:rsidR="00B039F8" w:rsidRPr="007308DD" w:rsidRDefault="00B039F8" w:rsidP="00B039F8">
      <w:pPr>
        <w:pStyle w:val="Default"/>
        <w:numPr>
          <w:ilvl w:val="0"/>
          <w:numId w:val="10"/>
        </w:numPr>
        <w:jc w:val="both"/>
        <w:rPr>
          <w:rFonts w:ascii="Times New Roman" w:hAnsi="Times New Roman" w:cs="Times New Roman"/>
        </w:rPr>
      </w:pPr>
      <w:r w:rsidRPr="007308DD">
        <w:rPr>
          <w:rFonts w:ascii="Times New Roman" w:eastAsia="Calibri" w:hAnsi="Times New Roman" w:cs="Times New Roman"/>
        </w:rPr>
        <w:t>затруднения при воспроизведении учебного материала;</w:t>
      </w:r>
    </w:p>
    <w:p w:rsidR="00B039F8" w:rsidRPr="007308DD" w:rsidRDefault="00B039F8" w:rsidP="00B039F8">
      <w:pPr>
        <w:pStyle w:val="Default"/>
        <w:numPr>
          <w:ilvl w:val="0"/>
          <w:numId w:val="10"/>
        </w:numPr>
        <w:jc w:val="both"/>
        <w:rPr>
          <w:rFonts w:ascii="Times New Roman" w:hAnsi="Times New Roman" w:cs="Times New Roman"/>
        </w:rPr>
      </w:pPr>
      <w:r w:rsidRPr="007308DD">
        <w:rPr>
          <w:rFonts w:ascii="Times New Roman" w:eastAsia="Calibri" w:hAnsi="Times New Roman" w:cs="Times New Roman"/>
        </w:rPr>
        <w:t>несформированные мыслительные операции (анализ, синтез, сравнение);</w:t>
      </w:r>
    </w:p>
    <w:p w:rsidR="00B039F8" w:rsidRPr="007308DD" w:rsidRDefault="00B039F8" w:rsidP="00B039F8">
      <w:pPr>
        <w:pStyle w:val="Default"/>
        <w:numPr>
          <w:ilvl w:val="0"/>
          <w:numId w:val="10"/>
        </w:numPr>
        <w:jc w:val="both"/>
        <w:rPr>
          <w:rFonts w:ascii="Times New Roman" w:hAnsi="Times New Roman" w:cs="Times New Roman"/>
        </w:rPr>
      </w:pPr>
      <w:r w:rsidRPr="007308DD">
        <w:rPr>
          <w:rFonts w:ascii="Times New Roman" w:hAnsi="Times New Roman" w:cs="Times New Roman"/>
        </w:rPr>
        <w:t>долгая переключаемость с одного вида деятельности на другой;</w:t>
      </w:r>
    </w:p>
    <w:p w:rsidR="00B039F8" w:rsidRPr="00CC7E8F" w:rsidRDefault="00B039F8" w:rsidP="00B039F8">
      <w:pPr>
        <w:pStyle w:val="Default"/>
        <w:numPr>
          <w:ilvl w:val="0"/>
          <w:numId w:val="10"/>
        </w:numPr>
        <w:jc w:val="both"/>
        <w:rPr>
          <w:rFonts w:ascii="Times New Roman" w:hAnsi="Times New Roman" w:cs="Times New Roman"/>
        </w:rPr>
      </w:pPr>
      <w:r w:rsidRPr="007308DD">
        <w:rPr>
          <w:rFonts w:ascii="Times New Roman" w:eastAsia="Calibri" w:hAnsi="Times New Roman" w:cs="Times New Roman"/>
        </w:rPr>
        <w:t xml:space="preserve">плохо развитые навыки устной и письменной речи. </w:t>
      </w:r>
    </w:p>
    <w:p w:rsidR="00B039F8" w:rsidRDefault="00B039F8" w:rsidP="00B039F8">
      <w:p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 w:rsidRPr="00CC7E8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          У обучающихся с ЗПР сохраняется недостаточная целенаправленность деятельности, трудности сосредоточения и удержания алгоритма выполняемых учебных действий, неумение организовать свое рабочее время. Отмечаются трудности при самостоятельной организации учебной работы, стремление </w:t>
      </w:r>
      <w:r w:rsidRPr="00CC7E8F">
        <w:rPr>
          <w:rFonts w:ascii="Times New Roman" w:hAnsi="Times New Roman" w:cs="Times New Roman"/>
          <w:color w:val="000000" w:themeColor="text1"/>
          <w:sz w:val="24"/>
          <w:szCs w:val="24"/>
        </w:rPr>
        <w:t>избежать умственной нагрузки и волевого усилия</w:t>
      </w:r>
      <w:r w:rsidRPr="00CC7E8F">
        <w:rPr>
          <w:rFonts w:ascii="Times New Roman" w:hAnsi="Times New Roman"/>
          <w:color w:val="000000" w:themeColor="text1"/>
          <w:sz w:val="24"/>
          <w:szCs w:val="24"/>
        </w:rPr>
        <w:t xml:space="preserve">. </w:t>
      </w:r>
      <w:r w:rsidRPr="00CC7E8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Для подростков с ЗПР </w:t>
      </w:r>
      <w:r w:rsidRPr="00CC7E8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характерно отсутствие стойкого познавательного интереса, мотивации достижения результата, стремления к поиску информации и усвоению новых знаний. </w:t>
      </w:r>
    </w:p>
    <w:p w:rsidR="00B039F8" w:rsidRPr="00CC7E8F" w:rsidRDefault="00B039F8" w:rsidP="00B039F8">
      <w:p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           </w:t>
      </w:r>
      <w:r w:rsidRPr="00CC7E8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Учебная мотивация у школьников с ЗПР остается незрелой, собственно учебные мотивы формируются с трудом и неустойчивые, их интересует больше внешняя оценка, а не сам результат, они не проявляют стремления к улучшению своих учебных достижений, не пытаются осмыслить работу в целом, понять причины ошибок.</w:t>
      </w:r>
    </w:p>
    <w:p w:rsidR="00B039F8" w:rsidRPr="00CC7E8F" w:rsidRDefault="00B039F8" w:rsidP="00B039F8">
      <w:pPr>
        <w:pBdr>
          <w:top w:val="nil"/>
          <w:left w:val="nil"/>
          <w:bottom w:val="nil"/>
          <w:right w:val="nil"/>
          <w:between w:val="nil"/>
        </w:pBdr>
        <w:tabs>
          <w:tab w:val="left" w:pos="-1560"/>
          <w:tab w:val="left" w:pos="-113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 w:rsidRPr="00CC7E8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Работоспособность школьников с ЗПР неравномерна и зависит от характера выполняемых заданий. Они не могут долго сосредотачиваться при интенсивной интеллектуальной нагрузке, у них быстро наступает утомление, пресыщение деятельностью. При напряженной мыслительной деятельности, учащиеся не сохраняют продуктивную работоспособность в течение всего урока. При выполнении знакомых учебных заданий, не требующих волевого усилия, подростки с ЗПР могут оставаться работоспособными до конца урока. Особенности освоени</w:t>
      </w:r>
      <w:r w:rsidRPr="00CC7E8F">
        <w:rPr>
          <w:rFonts w:ascii="Times New Roman" w:hAnsi="Times New Roman"/>
          <w:color w:val="000000" w:themeColor="text1"/>
          <w:sz w:val="24"/>
          <w:szCs w:val="24"/>
        </w:rPr>
        <w:t>я</w:t>
      </w:r>
      <w:r w:rsidRPr="00CC7E8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учебного материала связаны с неравномерной обучаемостью, замедле</w:t>
      </w:r>
      <w:r w:rsidRPr="00CC7E8F">
        <w:rPr>
          <w:rFonts w:ascii="Times New Roman" w:hAnsi="Times New Roman"/>
          <w:color w:val="000000" w:themeColor="text1"/>
          <w:sz w:val="24"/>
          <w:szCs w:val="24"/>
        </w:rPr>
        <w:t>нностью восприятия и переработкой</w:t>
      </w:r>
      <w:r w:rsidRPr="00CC7E8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учебной информации, непрочность сл</w:t>
      </w:r>
      <w:r w:rsidRPr="00CC7E8F">
        <w:rPr>
          <w:rFonts w:ascii="Times New Roman" w:hAnsi="Times New Roman"/>
          <w:color w:val="000000" w:themeColor="text1"/>
          <w:sz w:val="24"/>
          <w:szCs w:val="24"/>
        </w:rPr>
        <w:t>едов при запоминании материала.</w:t>
      </w:r>
    </w:p>
    <w:p w:rsidR="00B039F8" w:rsidRPr="00CC7E8F" w:rsidRDefault="00B039F8" w:rsidP="00B039F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CC7E8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    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   </w:t>
      </w:r>
      <w:r w:rsidRPr="00CC7E8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Для обучающихся с ЗПР характерны трудности усв</w:t>
      </w:r>
      <w:r w:rsidRPr="00CC7E8F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оения и оперирования понятиями, </w:t>
      </w:r>
      <w:r w:rsidRPr="00CC7E8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 трудом запоминают определения. Подростки с ЗПР продуктивнее усваивают материал с опорой на алгоритм, визуальной поддержкой, наличием смысловых схем.</w:t>
      </w:r>
    </w:p>
    <w:p w:rsidR="00B039F8" w:rsidRPr="00CC7E8F" w:rsidRDefault="00B039F8" w:rsidP="00B039F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</w:t>
      </w:r>
      <w:r w:rsidRPr="00CC7E8F">
        <w:rPr>
          <w:rFonts w:ascii="Times New Roman" w:hAnsi="Times New Roman" w:cs="Times New Roman"/>
          <w:color w:val="000000" w:themeColor="text1"/>
          <w:sz w:val="24"/>
          <w:szCs w:val="24"/>
        </w:rPr>
        <w:t>Школьникам с ЗПР сложно сделать опосредованный вывод, осуществить применение усвоенных знаний в новой ситуации. Наблюдается затруднение понимания научных текстов, им сложно выделить главную мысль, разбить текст на смысловые части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, изложить основное содержание.</w:t>
      </w:r>
    </w:p>
    <w:p w:rsidR="00B039F8" w:rsidRPr="00885A00" w:rsidRDefault="00B039F8" w:rsidP="00B039F8">
      <w:pPr>
        <w:pStyle w:val="Default"/>
        <w:tabs>
          <w:tab w:val="left" w:pos="567"/>
        </w:tabs>
        <w:jc w:val="both"/>
        <w:rPr>
          <w:rFonts w:ascii="Times New Roman" w:eastAsia="Calibri" w:hAnsi="Times New Roman" w:cs="Times New Roman"/>
        </w:rPr>
      </w:pPr>
      <w:r w:rsidRPr="007308DD">
        <w:rPr>
          <w:rFonts w:ascii="Times New Roman" w:eastAsia="Calibri" w:hAnsi="Times New Roman" w:cs="Times New Roman"/>
        </w:rPr>
        <w:t xml:space="preserve">         Процесс обучения таких школьников имеет коррекционно-развивающий характер, направленный на коррекцию имеющихся у обучающихся недостатков в развитии, пробелов в </w:t>
      </w:r>
      <w:r w:rsidRPr="007308DD">
        <w:rPr>
          <w:rFonts w:ascii="Times New Roman" w:eastAsia="Calibri" w:hAnsi="Times New Roman" w:cs="Times New Roman"/>
        </w:rPr>
        <w:lastRenderedPageBreak/>
        <w:t xml:space="preserve">знаниях и опирается на субъективный опыт школьников и связь с реальной жизнью. </w:t>
      </w:r>
      <w:r w:rsidRPr="007308DD">
        <w:rPr>
          <w:rFonts w:ascii="Times New Roman" w:hAnsi="Times New Roman" w:cs="Times New Roman"/>
          <w:bCs/>
        </w:rPr>
        <w:t>Содержание обучения в предлагаемой программе пересмотрено так, что формирование знаний и умений осуществляется на доступном для школьников уровне.</w:t>
      </w:r>
      <w:r w:rsidRPr="007308DD">
        <w:rPr>
          <w:rFonts w:ascii="Times New Roman" w:eastAsia="Calibri" w:hAnsi="Times New Roman" w:cs="Times New Roman"/>
        </w:rPr>
        <w:t xml:space="preserve">  </w:t>
      </w:r>
      <w:r>
        <w:rPr>
          <w:rFonts w:ascii="Times New Roman" w:eastAsia="Calibri" w:hAnsi="Times New Roman" w:cs="Times New Roman"/>
        </w:rPr>
        <w:t xml:space="preserve"> </w:t>
      </w:r>
    </w:p>
    <w:p w:rsidR="00B039F8" w:rsidRPr="00F64834" w:rsidRDefault="00B039F8" w:rsidP="00B039F8">
      <w:pPr>
        <w:pStyle w:val="a9"/>
        <w:tabs>
          <w:tab w:val="left" w:pos="567"/>
        </w:tabs>
        <w:spacing w:before="0" w:after="0"/>
        <w:jc w:val="both"/>
      </w:pPr>
      <w:r>
        <w:rPr>
          <w:b/>
          <w:bCs/>
          <w:iCs/>
          <w:color w:val="000000"/>
        </w:rPr>
        <w:t xml:space="preserve">         </w:t>
      </w:r>
      <w:r w:rsidRPr="00D24873">
        <w:rPr>
          <w:b/>
          <w:bCs/>
          <w:iCs/>
          <w:color w:val="000000"/>
        </w:rPr>
        <w:t>Геометрия</w:t>
      </w:r>
      <w:r>
        <w:rPr>
          <w:iCs/>
          <w:color w:val="000000"/>
        </w:rPr>
        <w:t xml:space="preserve"> - </w:t>
      </w:r>
      <w:r w:rsidRPr="00F64834">
        <w:rPr>
          <w:color w:val="000000"/>
        </w:rPr>
        <w:t>один из важнейших компонен</w:t>
      </w:r>
      <w:r>
        <w:rPr>
          <w:color w:val="000000"/>
        </w:rPr>
        <w:t>тов математического образования.</w:t>
      </w:r>
      <w:r w:rsidRPr="00F64834">
        <w:rPr>
          <w:color w:val="000000"/>
        </w:rPr>
        <w:t xml:space="preserve"> </w:t>
      </w:r>
      <w:r>
        <w:rPr>
          <w:color w:val="000000"/>
        </w:rPr>
        <w:t>Изучение его необходимо</w:t>
      </w:r>
      <w:r w:rsidRPr="00F64834">
        <w:rPr>
          <w:color w:val="000000"/>
        </w:rPr>
        <w:t xml:space="preserve"> для приобретения конкретных знаний о пространстве и практически значимых умений, формирования языка описания объектов окружающего мира, для развития пространственного воображения и интуиции, математической культуры, для эстетического воспитания обучающихся. Изучение геометрии вносит вклад в развитие логического мышления, в формирование понятия доказательства.</w:t>
      </w:r>
    </w:p>
    <w:p w:rsidR="00B039F8" w:rsidRPr="00D71687" w:rsidRDefault="00B039F8" w:rsidP="00B039F8">
      <w:pPr>
        <w:pStyle w:val="a9"/>
        <w:spacing w:before="0" w:after="0"/>
        <w:jc w:val="both"/>
      </w:pPr>
      <w:r w:rsidRPr="00F64834">
        <w:rPr>
          <w:color w:val="000000"/>
        </w:rPr>
        <w:t xml:space="preserve">Овладение обучающимися системой геометрических знаний и умений необходимо в повседневной жизни для изучения смежных дисциплин и продолжения образования. </w:t>
      </w:r>
    </w:p>
    <w:p w:rsidR="00B039F8" w:rsidRPr="007308DD" w:rsidRDefault="00B039F8" w:rsidP="00B039F8">
      <w:pPr>
        <w:tabs>
          <w:tab w:val="left" w:pos="7237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308D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Учебный предмет «Геометрия</w:t>
      </w:r>
      <w:r w:rsidRPr="007308DD">
        <w:rPr>
          <w:rFonts w:ascii="Times New Roman" w:hAnsi="Times New Roman" w:cs="Times New Roman"/>
          <w:sz w:val="24"/>
          <w:szCs w:val="24"/>
        </w:rPr>
        <w:t>» входит в предметную область «Математика и информатика», является обязательным для изучения</w:t>
      </w:r>
      <w:r>
        <w:rPr>
          <w:rFonts w:ascii="Times New Roman" w:hAnsi="Times New Roman" w:cs="Times New Roman"/>
          <w:sz w:val="24"/>
          <w:szCs w:val="24"/>
        </w:rPr>
        <w:t xml:space="preserve"> в 7-9 классах</w:t>
      </w:r>
      <w:r w:rsidRPr="007308D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039F8" w:rsidRPr="007C3F24" w:rsidRDefault="00B039F8" w:rsidP="00B039F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7FF9">
        <w:rPr>
          <w:rFonts w:ascii="Times New Roman" w:eastAsia="Calibri" w:hAnsi="Times New Roman" w:cs="Times New Roman"/>
          <w:sz w:val="24"/>
          <w:szCs w:val="24"/>
        </w:rPr>
        <w:t>Согласно Федеральному базисному учебному плану для образовательных у</w:t>
      </w:r>
      <w:r>
        <w:rPr>
          <w:rFonts w:ascii="Times New Roman" w:eastAsia="Calibri" w:hAnsi="Times New Roman" w:cs="Times New Roman"/>
          <w:sz w:val="24"/>
          <w:szCs w:val="24"/>
        </w:rPr>
        <w:t>чреждений РФ на изучение геометрии</w:t>
      </w:r>
      <w:r w:rsidRPr="00647FF9">
        <w:rPr>
          <w:rFonts w:ascii="Times New Roman" w:eastAsia="Calibri" w:hAnsi="Times New Roman" w:cs="Times New Roman"/>
          <w:sz w:val="24"/>
          <w:szCs w:val="24"/>
        </w:rPr>
        <w:t xml:space="preserve"> в 7-9 кл</w:t>
      </w:r>
      <w:r>
        <w:rPr>
          <w:rFonts w:ascii="Times New Roman" w:eastAsia="Calibri" w:hAnsi="Times New Roman" w:cs="Times New Roman"/>
          <w:sz w:val="24"/>
          <w:szCs w:val="24"/>
        </w:rPr>
        <w:t>ассах основной школы отводится 2</w:t>
      </w:r>
      <w:r w:rsidRPr="00647FF9">
        <w:rPr>
          <w:rFonts w:ascii="Times New Roman" w:eastAsia="Calibri" w:hAnsi="Times New Roman" w:cs="Times New Roman"/>
          <w:sz w:val="24"/>
          <w:szCs w:val="24"/>
        </w:rPr>
        <w:t xml:space="preserve"> часа в неделю в течение каж</w:t>
      </w:r>
      <w:r>
        <w:rPr>
          <w:rFonts w:ascii="Times New Roman" w:eastAsia="Calibri" w:hAnsi="Times New Roman" w:cs="Times New Roman"/>
          <w:sz w:val="24"/>
          <w:szCs w:val="24"/>
        </w:rPr>
        <w:t xml:space="preserve">дого года обучения, </w:t>
      </w:r>
      <w:r w:rsidRPr="00647FF9">
        <w:rPr>
          <w:rFonts w:ascii="Times New Roman" w:eastAsia="Calibri" w:hAnsi="Times New Roman" w:cs="Times New Roman"/>
          <w:sz w:val="24"/>
          <w:szCs w:val="24"/>
        </w:rPr>
        <w:t>в 7 классе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A222C">
        <w:rPr>
          <w:rFonts w:ascii="Times New Roman" w:eastAsia="Calibri" w:hAnsi="Times New Roman" w:cs="Times New Roman"/>
          <w:sz w:val="24"/>
          <w:szCs w:val="24"/>
        </w:rPr>
        <w:t>–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A222C">
        <w:rPr>
          <w:rFonts w:ascii="Times New Roman" w:eastAsia="Calibri" w:hAnsi="Times New Roman" w:cs="Times New Roman"/>
          <w:sz w:val="24"/>
          <w:szCs w:val="24"/>
        </w:rPr>
        <w:t>2 часа в неделю -</w:t>
      </w:r>
      <w:r>
        <w:rPr>
          <w:rFonts w:ascii="Times New Roman" w:eastAsia="Calibri" w:hAnsi="Times New Roman" w:cs="Times New Roman"/>
          <w:sz w:val="24"/>
          <w:szCs w:val="24"/>
        </w:rPr>
        <w:t xml:space="preserve">68 уроков, в 8 классе </w:t>
      </w:r>
      <w:r w:rsidR="009A222C">
        <w:rPr>
          <w:rFonts w:ascii="Times New Roman" w:eastAsia="Calibri" w:hAnsi="Times New Roman" w:cs="Times New Roman"/>
          <w:sz w:val="24"/>
          <w:szCs w:val="24"/>
        </w:rPr>
        <w:t>–</w:t>
      </w:r>
      <w:r>
        <w:rPr>
          <w:rFonts w:ascii="Times New Roman" w:eastAsia="Calibri" w:hAnsi="Times New Roman" w:cs="Times New Roman"/>
          <w:sz w:val="24"/>
          <w:szCs w:val="24"/>
        </w:rPr>
        <w:t xml:space="preserve"> 68</w:t>
      </w:r>
      <w:r w:rsidR="009A222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C3F24">
        <w:rPr>
          <w:rFonts w:ascii="Times New Roman" w:eastAsia="Calibri" w:hAnsi="Times New Roman" w:cs="Times New Roman"/>
          <w:sz w:val="24"/>
          <w:szCs w:val="24"/>
        </w:rPr>
        <w:t>уроков</w:t>
      </w:r>
      <w:r w:rsidR="009A222C">
        <w:rPr>
          <w:rFonts w:ascii="Times New Roman" w:eastAsia="Calibri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="009A222C">
        <w:rPr>
          <w:rFonts w:ascii="Times New Roman" w:eastAsia="Calibri" w:hAnsi="Times New Roman" w:cs="Times New Roman"/>
          <w:sz w:val="24"/>
          <w:szCs w:val="24"/>
        </w:rPr>
        <w:t xml:space="preserve">2 часа в неделю. </w:t>
      </w:r>
      <w:r w:rsidRPr="007C3F2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C3F24">
        <w:rPr>
          <w:rFonts w:ascii="Times New Roman" w:hAnsi="Times New Roman" w:cs="Times New Roman"/>
          <w:sz w:val="24"/>
          <w:szCs w:val="24"/>
        </w:rPr>
        <w:t>Уровень изучения предмета – базовый.</w:t>
      </w:r>
    </w:p>
    <w:p w:rsidR="00B039F8" w:rsidRPr="00307DEA" w:rsidRDefault="00B039F8" w:rsidP="00B039F8">
      <w:pPr>
        <w:pStyle w:val="Default"/>
        <w:jc w:val="both"/>
        <w:rPr>
          <w:rFonts w:ascii="Times New Roman" w:eastAsia="Calibri" w:hAnsi="Times New Roman" w:cs="Times New Roman"/>
        </w:rPr>
      </w:pPr>
    </w:p>
    <w:p w:rsidR="00B039F8" w:rsidRPr="0028735F" w:rsidRDefault="00B039F8" w:rsidP="00B039F8">
      <w:pPr>
        <w:pStyle w:val="a5"/>
        <w:numPr>
          <w:ilvl w:val="0"/>
          <w:numId w:val="9"/>
        </w:numPr>
        <w:tabs>
          <w:tab w:val="left" w:pos="9288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735F">
        <w:rPr>
          <w:rFonts w:ascii="Times New Roman" w:hAnsi="Times New Roman" w:cs="Times New Roman"/>
          <w:b/>
          <w:sz w:val="24"/>
          <w:szCs w:val="24"/>
        </w:rPr>
        <w:t>Планируемые результаты.</w:t>
      </w:r>
    </w:p>
    <w:p w:rsidR="00B039F8" w:rsidRPr="00303BD4" w:rsidRDefault="00B039F8" w:rsidP="00B039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3BD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обеспечивает достижение следующих результатов освоения образовательной программы основного общего образования:</w:t>
      </w:r>
    </w:p>
    <w:p w:rsidR="00B039F8" w:rsidRPr="00303BD4" w:rsidRDefault="00B039F8" w:rsidP="00B039F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03B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личностные:</w:t>
      </w:r>
    </w:p>
    <w:p w:rsidR="00B039F8" w:rsidRPr="00303BD4" w:rsidRDefault="00B039F8" w:rsidP="00B039F8">
      <w:pPr>
        <w:pStyle w:val="a5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3BD4">
        <w:rPr>
          <w:rFonts w:ascii="Times New Roman" w:hAnsi="Times New Roman" w:cs="Times New Roman"/>
          <w:sz w:val="24"/>
          <w:szCs w:val="24"/>
        </w:rPr>
        <w:t>воспитание российской гражданской идентичности: патриотизма, уважения к Отечеству, осознание вклада отечественных учёных в развитие мировой науки;</w:t>
      </w:r>
    </w:p>
    <w:p w:rsidR="00B039F8" w:rsidRPr="00303BD4" w:rsidRDefault="00B039F8" w:rsidP="00B039F8">
      <w:pPr>
        <w:pStyle w:val="a5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3BD4">
        <w:rPr>
          <w:rFonts w:ascii="Times New Roman" w:hAnsi="Times New Roman" w:cs="Times New Roman"/>
          <w:sz w:val="24"/>
          <w:szCs w:val="24"/>
        </w:rPr>
        <w:t>ответственное отношение к учению, готовность и способность обучающихся к саморазвитию и самообразованию на основе мотивации к обучению и познанию;</w:t>
      </w:r>
    </w:p>
    <w:p w:rsidR="00B039F8" w:rsidRPr="00303BD4" w:rsidRDefault="00B039F8" w:rsidP="00B039F8">
      <w:pPr>
        <w:pStyle w:val="a5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3BD4">
        <w:rPr>
          <w:rFonts w:ascii="Times New Roman" w:hAnsi="Times New Roman" w:cs="Times New Roman"/>
          <w:sz w:val="24"/>
          <w:szCs w:val="24"/>
        </w:rPr>
        <w:t>осознанный выбор и построение дальнейшей индивидуальной траектории образования на базе ориентировки в мире профессий и профессиональных предпочтений с учётом устойчивых познавательных интересов, а также на основе формирования уважительного отношения к труду, развитие опыта участия в социально значимом труде;</w:t>
      </w:r>
    </w:p>
    <w:p w:rsidR="00B039F8" w:rsidRPr="00303BD4" w:rsidRDefault="00B039F8" w:rsidP="00B039F8">
      <w:pPr>
        <w:pStyle w:val="a5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3BD4">
        <w:rPr>
          <w:rFonts w:ascii="Times New Roman" w:hAnsi="Times New Roman" w:cs="Times New Roman"/>
          <w:sz w:val="24"/>
          <w:szCs w:val="24"/>
        </w:rPr>
        <w:t>умение контролировать процесс и результат учебной и математической деятельности;</w:t>
      </w:r>
    </w:p>
    <w:p w:rsidR="00B039F8" w:rsidRPr="00303BD4" w:rsidRDefault="00B039F8" w:rsidP="00B039F8">
      <w:pPr>
        <w:pStyle w:val="a5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3BD4">
        <w:rPr>
          <w:rFonts w:ascii="Times New Roman" w:hAnsi="Times New Roman" w:cs="Times New Roman"/>
          <w:sz w:val="24"/>
          <w:szCs w:val="24"/>
        </w:rPr>
        <w:t>критичность мышления, инициатива, находчивость, активность при решении геометрических задач.</w:t>
      </w:r>
    </w:p>
    <w:p w:rsidR="00B039F8" w:rsidRPr="00303BD4" w:rsidRDefault="00B039F8" w:rsidP="00B039F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 w:rsidRPr="00303B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метапредметные</w:t>
      </w:r>
      <w:proofErr w:type="spellEnd"/>
      <w:r w:rsidRPr="00303B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B039F8" w:rsidRPr="00303BD4" w:rsidRDefault="00B039F8" w:rsidP="00B039F8">
      <w:pPr>
        <w:pStyle w:val="a5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3BD4">
        <w:rPr>
          <w:rFonts w:ascii="Times New Roman" w:hAnsi="Times New Roman" w:cs="Times New Roman"/>
          <w:sz w:val="24"/>
          <w:szCs w:val="24"/>
        </w:rPr>
        <w:t>умение самостоятельно определять цели своего обучения, ставить и формулировать для себя новые задачи в учёбе, развивать мотивы и интересы своей познавательной деятельности</w:t>
      </w:r>
    </w:p>
    <w:p w:rsidR="00B039F8" w:rsidRPr="00303BD4" w:rsidRDefault="00B039F8" w:rsidP="00B039F8">
      <w:pPr>
        <w:pStyle w:val="a5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3BD4">
        <w:rPr>
          <w:rFonts w:ascii="Times New Roman" w:hAnsi="Times New Roman" w:cs="Times New Roman"/>
          <w:sz w:val="24"/>
          <w:szCs w:val="24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B039F8" w:rsidRPr="00303BD4" w:rsidRDefault="00B039F8" w:rsidP="00B039F8">
      <w:pPr>
        <w:pStyle w:val="a5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3BD4">
        <w:rPr>
          <w:rFonts w:ascii="Times New Roman" w:hAnsi="Times New Roman" w:cs="Times New Roman"/>
          <w:sz w:val="24"/>
          <w:szCs w:val="24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классификации;</w:t>
      </w:r>
    </w:p>
    <w:p w:rsidR="00B039F8" w:rsidRPr="00303BD4" w:rsidRDefault="00B039F8" w:rsidP="00B039F8">
      <w:pPr>
        <w:pStyle w:val="a5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3BD4">
        <w:rPr>
          <w:rFonts w:ascii="Times New Roman" w:hAnsi="Times New Roman" w:cs="Times New Roman"/>
          <w:sz w:val="24"/>
          <w:szCs w:val="24"/>
        </w:rPr>
        <w:t>умение устанавливать причинно-следственные связи, проводить доказательное рассуждение (индуктивное, дедуктивное и по аналогии) и делать выводы;</w:t>
      </w:r>
    </w:p>
    <w:p w:rsidR="00B039F8" w:rsidRPr="00303BD4" w:rsidRDefault="00B039F8" w:rsidP="00B039F8">
      <w:pPr>
        <w:pStyle w:val="a5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3BD4">
        <w:rPr>
          <w:rFonts w:ascii="Times New Roman" w:hAnsi="Times New Roman" w:cs="Times New Roman"/>
          <w:sz w:val="24"/>
          <w:szCs w:val="24"/>
        </w:rPr>
        <w:t>умение иллюстрировать изученные понятия и свойства фигур, опровергать неверные утверждения;</w:t>
      </w:r>
    </w:p>
    <w:p w:rsidR="00B039F8" w:rsidRPr="00303BD4" w:rsidRDefault="00B039F8" w:rsidP="00B039F8">
      <w:pPr>
        <w:pStyle w:val="a5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3BD4">
        <w:rPr>
          <w:rFonts w:ascii="Times New Roman" w:hAnsi="Times New Roman" w:cs="Times New Roman"/>
          <w:sz w:val="24"/>
          <w:szCs w:val="24"/>
        </w:rPr>
        <w:t>компетентность в области использования информационно-коммуникационных технологий;</w:t>
      </w:r>
    </w:p>
    <w:p w:rsidR="00B039F8" w:rsidRPr="00303BD4" w:rsidRDefault="00B039F8" w:rsidP="00B039F8">
      <w:pPr>
        <w:pStyle w:val="a5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3BD4">
        <w:rPr>
          <w:rFonts w:ascii="Times New Roman" w:hAnsi="Times New Roman" w:cs="Times New Roman"/>
          <w:sz w:val="24"/>
          <w:szCs w:val="24"/>
        </w:rPr>
        <w:t>первоначальные представления об идеях и о методах геометрии как об универсальном языке науки и техники, о средстве моделирования явлений и процессов;</w:t>
      </w:r>
    </w:p>
    <w:p w:rsidR="00B039F8" w:rsidRPr="00303BD4" w:rsidRDefault="00B039F8" w:rsidP="00B039F8">
      <w:pPr>
        <w:pStyle w:val="a5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3BD4">
        <w:rPr>
          <w:rFonts w:ascii="Times New Roman" w:hAnsi="Times New Roman" w:cs="Times New Roman"/>
          <w:sz w:val="24"/>
          <w:szCs w:val="24"/>
        </w:rPr>
        <w:t>умение видеть геометрическую задачу в контексте проблемной ситуации в других дисциплинах, в окружающей жизни;</w:t>
      </w:r>
    </w:p>
    <w:p w:rsidR="00B039F8" w:rsidRPr="00303BD4" w:rsidRDefault="00B039F8" w:rsidP="00B039F8">
      <w:pPr>
        <w:pStyle w:val="a5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3BD4">
        <w:rPr>
          <w:rFonts w:ascii="Times New Roman" w:hAnsi="Times New Roman" w:cs="Times New Roman"/>
          <w:sz w:val="24"/>
          <w:szCs w:val="24"/>
        </w:rPr>
        <w:lastRenderedPageBreak/>
        <w:t>умение находить в различных источниках информацию, необходимую для решения математических проблем, и представлять её в понятной форме, принимать решение в условиях неполной или избыточной, точной или вероятностной информации;</w:t>
      </w:r>
    </w:p>
    <w:p w:rsidR="00B039F8" w:rsidRPr="00303BD4" w:rsidRDefault="00B039F8" w:rsidP="00B039F8">
      <w:pPr>
        <w:pStyle w:val="a5"/>
        <w:numPr>
          <w:ilvl w:val="0"/>
          <w:numId w:val="11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3BD4">
        <w:rPr>
          <w:rFonts w:ascii="Times New Roman" w:hAnsi="Times New Roman" w:cs="Times New Roman"/>
          <w:sz w:val="24"/>
          <w:szCs w:val="24"/>
        </w:rPr>
        <w:t>умение понимать и использовать математические средства наглядности (чертежи, таблицы, схемы и др.) для иллюстрации, интерпретации, аргументации;</w:t>
      </w:r>
    </w:p>
    <w:p w:rsidR="00B039F8" w:rsidRPr="00303BD4" w:rsidRDefault="00B039F8" w:rsidP="00B039F8">
      <w:pPr>
        <w:pStyle w:val="a5"/>
        <w:numPr>
          <w:ilvl w:val="0"/>
          <w:numId w:val="11"/>
        </w:numPr>
        <w:tabs>
          <w:tab w:val="clear" w:pos="720"/>
          <w:tab w:val="num" w:pos="426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3BD4">
        <w:rPr>
          <w:rFonts w:ascii="Times New Roman" w:hAnsi="Times New Roman" w:cs="Times New Roman"/>
          <w:sz w:val="24"/>
          <w:szCs w:val="24"/>
        </w:rPr>
        <w:t>умение выдвигать гипотезы при решении задачи и понимать необходимость их проверки;</w:t>
      </w:r>
    </w:p>
    <w:p w:rsidR="00B039F8" w:rsidRPr="00303BD4" w:rsidRDefault="00B039F8" w:rsidP="00B039F8">
      <w:pPr>
        <w:pStyle w:val="a5"/>
        <w:numPr>
          <w:ilvl w:val="0"/>
          <w:numId w:val="11"/>
        </w:numPr>
        <w:tabs>
          <w:tab w:val="clear" w:pos="720"/>
          <w:tab w:val="left" w:pos="426"/>
          <w:tab w:val="num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3BD4">
        <w:rPr>
          <w:rFonts w:ascii="Times New Roman" w:hAnsi="Times New Roman" w:cs="Times New Roman"/>
          <w:sz w:val="24"/>
          <w:szCs w:val="24"/>
        </w:rPr>
        <w:t xml:space="preserve"> понимание сущности алгоритмических предписаний и умение действовать в соответствии с предложенным алгоритмом.</w:t>
      </w:r>
    </w:p>
    <w:p w:rsidR="00B039F8" w:rsidRPr="00303BD4" w:rsidRDefault="00B039F8" w:rsidP="00B039F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03B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предметные:</w:t>
      </w:r>
    </w:p>
    <w:p w:rsidR="00B039F8" w:rsidRPr="00303BD4" w:rsidRDefault="00B039F8" w:rsidP="00B039F8">
      <w:pPr>
        <w:pStyle w:val="a5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3BD4">
        <w:rPr>
          <w:rFonts w:ascii="Times New Roman" w:hAnsi="Times New Roman" w:cs="Times New Roman"/>
          <w:sz w:val="24"/>
          <w:szCs w:val="24"/>
        </w:rPr>
        <w:t>осознание значения геометрии в повседневной жизни человека;</w:t>
      </w:r>
    </w:p>
    <w:p w:rsidR="00B039F8" w:rsidRPr="00303BD4" w:rsidRDefault="00B039F8" w:rsidP="00B039F8">
      <w:pPr>
        <w:pStyle w:val="a5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3BD4">
        <w:rPr>
          <w:rFonts w:ascii="Times New Roman" w:hAnsi="Times New Roman" w:cs="Times New Roman"/>
          <w:sz w:val="24"/>
          <w:szCs w:val="24"/>
        </w:rPr>
        <w:t>представление о геометрии как сфере математической деятельности, об этапах её развития, о её значимости для развития цивилизации;</w:t>
      </w:r>
    </w:p>
    <w:p w:rsidR="00B039F8" w:rsidRPr="00303BD4" w:rsidRDefault="00B039F8" w:rsidP="00B039F8">
      <w:pPr>
        <w:pStyle w:val="a5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3BD4">
        <w:rPr>
          <w:rFonts w:ascii="Times New Roman" w:hAnsi="Times New Roman" w:cs="Times New Roman"/>
          <w:sz w:val="24"/>
          <w:szCs w:val="24"/>
        </w:rPr>
        <w:t>развитие умений работать с учебным математическим текстом (анализировать, извлекать необходимую информацию), точно и грамотно выражать свои мысли с применением математической терминологии и символики, проводить классификации, логические обоснования;</w:t>
      </w:r>
    </w:p>
    <w:p w:rsidR="00B039F8" w:rsidRPr="00303BD4" w:rsidRDefault="00B039F8" w:rsidP="00B039F8">
      <w:pPr>
        <w:pStyle w:val="a5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3BD4">
        <w:rPr>
          <w:rFonts w:ascii="Times New Roman" w:hAnsi="Times New Roman" w:cs="Times New Roman"/>
          <w:sz w:val="24"/>
          <w:szCs w:val="24"/>
        </w:rPr>
        <w:t>владение базовым понятийным аппаратом по основным разделам содержания;</w:t>
      </w:r>
    </w:p>
    <w:p w:rsidR="00B039F8" w:rsidRPr="00303BD4" w:rsidRDefault="00B039F8" w:rsidP="00B039F8">
      <w:pPr>
        <w:pStyle w:val="a5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3BD4">
        <w:rPr>
          <w:rFonts w:ascii="Times New Roman" w:hAnsi="Times New Roman" w:cs="Times New Roman"/>
          <w:sz w:val="24"/>
          <w:szCs w:val="24"/>
        </w:rPr>
        <w:t>систематические знания о фигурах и их свойствах;</w:t>
      </w:r>
    </w:p>
    <w:p w:rsidR="00B039F8" w:rsidRPr="00303BD4" w:rsidRDefault="00B039F8" w:rsidP="00B039F8">
      <w:pPr>
        <w:pStyle w:val="a5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3BD4">
        <w:rPr>
          <w:rFonts w:ascii="Times New Roman" w:hAnsi="Times New Roman" w:cs="Times New Roman"/>
          <w:sz w:val="24"/>
          <w:szCs w:val="24"/>
        </w:rPr>
        <w:t>практически значимые геометрические умения и навыки, умение применять их к решению геометрических и негеометрических задач, а именно:</w:t>
      </w:r>
    </w:p>
    <w:p w:rsidR="00B039F8" w:rsidRPr="00303BD4" w:rsidRDefault="00B039F8" w:rsidP="00B039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3BD4">
        <w:rPr>
          <w:rFonts w:ascii="Times New Roman" w:hAnsi="Times New Roman" w:cs="Times New Roman"/>
          <w:sz w:val="24"/>
          <w:szCs w:val="24"/>
        </w:rPr>
        <w:t>• изображать фигуры на плоскости;</w:t>
      </w:r>
    </w:p>
    <w:p w:rsidR="00B039F8" w:rsidRPr="00303BD4" w:rsidRDefault="00B039F8" w:rsidP="00B039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3BD4">
        <w:rPr>
          <w:rFonts w:ascii="Times New Roman" w:hAnsi="Times New Roman" w:cs="Times New Roman"/>
          <w:sz w:val="24"/>
          <w:szCs w:val="24"/>
        </w:rPr>
        <w:t>• использовать геометрический язык для описания предметов окружающего мира;</w:t>
      </w:r>
    </w:p>
    <w:p w:rsidR="00B039F8" w:rsidRPr="00303BD4" w:rsidRDefault="00B039F8" w:rsidP="00B039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3BD4">
        <w:rPr>
          <w:rFonts w:ascii="Times New Roman" w:hAnsi="Times New Roman" w:cs="Times New Roman"/>
          <w:sz w:val="24"/>
          <w:szCs w:val="24"/>
        </w:rPr>
        <w:t>• измерять длины отрезков, величины углов, вычислять площади фигур;</w:t>
      </w:r>
    </w:p>
    <w:p w:rsidR="00B039F8" w:rsidRPr="00303BD4" w:rsidRDefault="00B039F8" w:rsidP="00B039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3BD4">
        <w:rPr>
          <w:rFonts w:ascii="Times New Roman" w:hAnsi="Times New Roman" w:cs="Times New Roman"/>
          <w:sz w:val="24"/>
          <w:szCs w:val="24"/>
        </w:rPr>
        <w:t>• распознавать и изображать равные, симметричные и подобные фигуры;</w:t>
      </w:r>
    </w:p>
    <w:p w:rsidR="00B039F8" w:rsidRPr="00303BD4" w:rsidRDefault="00B039F8" w:rsidP="00B039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3BD4">
        <w:rPr>
          <w:rFonts w:ascii="Times New Roman" w:hAnsi="Times New Roman" w:cs="Times New Roman"/>
          <w:sz w:val="24"/>
          <w:szCs w:val="24"/>
        </w:rPr>
        <w:t>• выполнять построения геометрических фигур с помощью циркуля и линейки;</w:t>
      </w:r>
    </w:p>
    <w:p w:rsidR="00B039F8" w:rsidRPr="00303BD4" w:rsidRDefault="00B039F8" w:rsidP="00B039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3BD4">
        <w:rPr>
          <w:rFonts w:ascii="Times New Roman" w:hAnsi="Times New Roman" w:cs="Times New Roman"/>
          <w:sz w:val="24"/>
          <w:szCs w:val="24"/>
        </w:rPr>
        <w:t>• читать и использовать информацию, представленную на чертежах, схемах;</w:t>
      </w:r>
    </w:p>
    <w:p w:rsidR="00B039F8" w:rsidRPr="00303BD4" w:rsidRDefault="00B039F8" w:rsidP="00B039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3BD4">
        <w:rPr>
          <w:rFonts w:ascii="Times New Roman" w:hAnsi="Times New Roman" w:cs="Times New Roman"/>
          <w:sz w:val="24"/>
          <w:szCs w:val="24"/>
        </w:rPr>
        <w:t>• проводить практические расчёты.</w:t>
      </w:r>
    </w:p>
    <w:p w:rsidR="00B039F8" w:rsidRDefault="00B039F8" w:rsidP="00C51094">
      <w:pPr>
        <w:pStyle w:val="a9"/>
        <w:spacing w:before="0" w:after="0"/>
        <w:ind w:firstLine="708"/>
        <w:rPr>
          <w:b/>
          <w:bCs/>
          <w:iCs/>
        </w:rPr>
      </w:pPr>
    </w:p>
    <w:p w:rsidR="00B039F8" w:rsidRPr="0059580B" w:rsidRDefault="00B039F8" w:rsidP="00B039F8">
      <w:pPr>
        <w:tabs>
          <w:tab w:val="left" w:pos="7237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Планируемые р</w:t>
      </w:r>
      <w:r w:rsidRPr="0059580B">
        <w:rPr>
          <w:rFonts w:ascii="Times New Roman" w:eastAsia="Calibri" w:hAnsi="Times New Roman" w:cs="Times New Roman"/>
          <w:b/>
          <w:sz w:val="24"/>
          <w:szCs w:val="24"/>
        </w:rPr>
        <w:t>езультаты освоения учебного предмета.</w:t>
      </w:r>
    </w:p>
    <w:tbl>
      <w:tblPr>
        <w:tblStyle w:val="ab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4961"/>
        <w:gridCol w:w="3402"/>
      </w:tblGrid>
      <w:tr w:rsidR="00B039F8" w:rsidRPr="00C54C2F" w:rsidTr="00CC1613">
        <w:tc>
          <w:tcPr>
            <w:tcW w:w="1843" w:type="dxa"/>
          </w:tcPr>
          <w:p w:rsidR="00B039F8" w:rsidRPr="00C54C2F" w:rsidRDefault="00B039F8" w:rsidP="00CC1613">
            <w:pPr>
              <w:tabs>
                <w:tab w:val="left" w:pos="723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4C2F">
              <w:rPr>
                <w:rFonts w:ascii="Times New Roman" w:eastAsia="Calibri" w:hAnsi="Times New Roman" w:cs="Times New Roman"/>
                <w:sz w:val="24"/>
                <w:szCs w:val="24"/>
              </w:rPr>
              <w:t>Тема раздела</w:t>
            </w:r>
          </w:p>
        </w:tc>
        <w:tc>
          <w:tcPr>
            <w:tcW w:w="4961" w:type="dxa"/>
          </w:tcPr>
          <w:p w:rsidR="00B039F8" w:rsidRPr="00C54C2F" w:rsidRDefault="00B039F8" w:rsidP="00CC1613">
            <w:pPr>
              <w:tabs>
                <w:tab w:val="left" w:pos="7237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4C2F">
              <w:rPr>
                <w:rStyle w:val="2"/>
                <w:rFonts w:eastAsia="Arial Unicode MS"/>
                <w:sz w:val="24"/>
                <w:szCs w:val="24"/>
              </w:rPr>
              <w:t>Обучающийся научится</w:t>
            </w:r>
          </w:p>
        </w:tc>
        <w:tc>
          <w:tcPr>
            <w:tcW w:w="3402" w:type="dxa"/>
          </w:tcPr>
          <w:p w:rsidR="00B039F8" w:rsidRPr="00C54C2F" w:rsidRDefault="00B039F8" w:rsidP="00CC1613">
            <w:pPr>
              <w:tabs>
                <w:tab w:val="left" w:pos="7237"/>
              </w:tabs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C54C2F">
              <w:rPr>
                <w:rStyle w:val="100"/>
                <w:rFonts w:eastAsia="Arial Unicode MS"/>
                <w:sz w:val="24"/>
                <w:szCs w:val="24"/>
              </w:rPr>
              <w:t>Обучающийся  получит возможность научиться</w:t>
            </w:r>
          </w:p>
        </w:tc>
      </w:tr>
      <w:tr w:rsidR="00B039F8" w:rsidRPr="00C54C2F" w:rsidTr="00CC1613">
        <w:tc>
          <w:tcPr>
            <w:tcW w:w="1843" w:type="dxa"/>
          </w:tcPr>
          <w:p w:rsidR="00B039F8" w:rsidRPr="00C54C2F" w:rsidRDefault="00B039F8" w:rsidP="00CC1613">
            <w:pPr>
              <w:tabs>
                <w:tab w:val="left" w:pos="723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4C2F">
              <w:rPr>
                <w:rFonts w:ascii="Times New Roman" w:eastAsia="Calibri" w:hAnsi="Times New Roman" w:cs="Times New Roman"/>
                <w:sz w:val="24"/>
                <w:szCs w:val="24"/>
              </w:rPr>
              <w:t>Геометрические фигуры.</w:t>
            </w:r>
          </w:p>
        </w:tc>
        <w:tc>
          <w:tcPr>
            <w:tcW w:w="4961" w:type="dxa"/>
          </w:tcPr>
          <w:p w:rsidR="00B039F8" w:rsidRPr="00C54C2F" w:rsidRDefault="00B039F8" w:rsidP="00CC1613">
            <w:pPr>
              <w:widowControl w:val="0"/>
              <w:tabs>
                <w:tab w:val="left" w:pos="330"/>
              </w:tabs>
              <w:jc w:val="both"/>
              <w:rPr>
                <w:rStyle w:val="2"/>
                <w:rFonts w:eastAsiaTheme="minorHAnsi"/>
                <w:sz w:val="24"/>
                <w:szCs w:val="24"/>
              </w:rPr>
            </w:pPr>
            <w:r w:rsidRPr="00C54C2F">
              <w:rPr>
                <w:rStyle w:val="2"/>
                <w:rFonts w:eastAsiaTheme="minorHAnsi"/>
                <w:sz w:val="24"/>
                <w:szCs w:val="24"/>
              </w:rPr>
              <w:t>-пользоваться языком геометрии для описания предметов окружающего мира и их взаимного расположения;</w:t>
            </w:r>
          </w:p>
          <w:p w:rsidR="00B039F8" w:rsidRPr="00C54C2F" w:rsidRDefault="00B039F8" w:rsidP="00CC1613">
            <w:pPr>
              <w:widowControl w:val="0"/>
              <w:tabs>
                <w:tab w:val="left" w:pos="330"/>
              </w:tabs>
              <w:jc w:val="both"/>
              <w:rPr>
                <w:rStyle w:val="2"/>
                <w:rFonts w:eastAsiaTheme="minorHAnsi"/>
                <w:sz w:val="24"/>
                <w:szCs w:val="24"/>
              </w:rPr>
            </w:pPr>
            <w:r w:rsidRPr="00C54C2F">
              <w:rPr>
                <w:rStyle w:val="2"/>
                <w:rFonts w:eastAsiaTheme="minorHAnsi"/>
                <w:sz w:val="24"/>
                <w:szCs w:val="24"/>
              </w:rPr>
              <w:t>-распознавать и изображать на чертежах и рисунках гео</w:t>
            </w:r>
            <w:r w:rsidRPr="00C54C2F">
              <w:rPr>
                <w:rStyle w:val="2"/>
                <w:rFonts w:eastAsiaTheme="minorHAnsi"/>
                <w:sz w:val="24"/>
                <w:szCs w:val="24"/>
              </w:rPr>
              <w:softHyphen/>
              <w:t>метрические фигуры и их конфигурации;</w:t>
            </w:r>
          </w:p>
          <w:p w:rsidR="00B039F8" w:rsidRPr="00C54C2F" w:rsidRDefault="00B039F8" w:rsidP="00CC1613">
            <w:pPr>
              <w:widowControl w:val="0"/>
              <w:tabs>
                <w:tab w:val="left" w:pos="330"/>
              </w:tabs>
              <w:jc w:val="both"/>
              <w:rPr>
                <w:rStyle w:val="2"/>
                <w:rFonts w:eastAsiaTheme="minorHAnsi"/>
                <w:sz w:val="24"/>
                <w:szCs w:val="24"/>
              </w:rPr>
            </w:pPr>
            <w:r w:rsidRPr="00C54C2F">
              <w:rPr>
                <w:rStyle w:val="2"/>
                <w:rFonts w:eastAsiaTheme="minorHAnsi"/>
                <w:sz w:val="24"/>
                <w:szCs w:val="24"/>
              </w:rPr>
              <w:t>-находить значения длин линейных элементов фигур и их отношения, градусную меру углов от 0 до 180°, применяя определения, свойства и признаки фигур и их элементов, отношения фигур (равенство, подобие);</w:t>
            </w:r>
          </w:p>
          <w:p w:rsidR="00B039F8" w:rsidRPr="00C54C2F" w:rsidRDefault="00B039F8" w:rsidP="00CC1613">
            <w:pPr>
              <w:widowControl w:val="0"/>
              <w:tabs>
                <w:tab w:val="left" w:pos="330"/>
              </w:tabs>
              <w:jc w:val="both"/>
              <w:rPr>
                <w:rStyle w:val="2"/>
                <w:rFonts w:eastAsiaTheme="minorHAnsi"/>
                <w:sz w:val="24"/>
                <w:szCs w:val="24"/>
              </w:rPr>
            </w:pPr>
            <w:r w:rsidRPr="00C54C2F">
              <w:rPr>
                <w:rStyle w:val="2"/>
                <w:rFonts w:eastAsiaTheme="minorHAnsi"/>
                <w:sz w:val="24"/>
                <w:szCs w:val="24"/>
              </w:rPr>
              <w:t>-оперировать с начальными понятиями тригонометрии и выполнять элементарные операции над функциями углов;</w:t>
            </w:r>
          </w:p>
          <w:p w:rsidR="00B039F8" w:rsidRPr="00C54C2F" w:rsidRDefault="00B039F8" w:rsidP="00CC1613">
            <w:pPr>
              <w:widowControl w:val="0"/>
              <w:tabs>
                <w:tab w:val="left" w:pos="330"/>
              </w:tabs>
              <w:jc w:val="both"/>
              <w:rPr>
                <w:rStyle w:val="2"/>
                <w:rFonts w:eastAsiaTheme="minorHAnsi"/>
                <w:sz w:val="24"/>
                <w:szCs w:val="24"/>
              </w:rPr>
            </w:pPr>
            <w:r w:rsidRPr="00C54C2F">
              <w:rPr>
                <w:rStyle w:val="2"/>
                <w:rFonts w:eastAsiaTheme="minorHAnsi"/>
                <w:sz w:val="24"/>
                <w:szCs w:val="24"/>
              </w:rPr>
              <w:t>-решать задачи, опираясь на изученные свойства фигур и отношений между ними и применяя изученные методы доказательств;</w:t>
            </w:r>
          </w:p>
          <w:p w:rsidR="00B039F8" w:rsidRPr="00C54C2F" w:rsidRDefault="00B039F8" w:rsidP="00CC1613">
            <w:pPr>
              <w:widowControl w:val="0"/>
              <w:tabs>
                <w:tab w:val="left" w:pos="330"/>
              </w:tabs>
              <w:jc w:val="both"/>
              <w:rPr>
                <w:rStyle w:val="2"/>
                <w:rFonts w:eastAsiaTheme="minorHAnsi"/>
                <w:sz w:val="24"/>
                <w:szCs w:val="24"/>
              </w:rPr>
            </w:pPr>
            <w:r w:rsidRPr="00C54C2F">
              <w:rPr>
                <w:rStyle w:val="2"/>
                <w:rFonts w:eastAsiaTheme="minorHAnsi"/>
                <w:sz w:val="24"/>
                <w:szCs w:val="24"/>
              </w:rPr>
              <w:t>-решать несложные задачи на построение, применяя основ</w:t>
            </w:r>
            <w:r w:rsidRPr="00C54C2F">
              <w:rPr>
                <w:rStyle w:val="2"/>
                <w:rFonts w:eastAsiaTheme="minorHAnsi"/>
                <w:sz w:val="24"/>
                <w:szCs w:val="24"/>
              </w:rPr>
              <w:softHyphen/>
              <w:t>ные алгоритмы построения с помощью циркуля и ли</w:t>
            </w:r>
            <w:r w:rsidRPr="00C54C2F">
              <w:rPr>
                <w:rStyle w:val="2"/>
                <w:rFonts w:eastAsiaTheme="minorHAnsi"/>
                <w:sz w:val="24"/>
                <w:szCs w:val="24"/>
              </w:rPr>
              <w:softHyphen/>
              <w:t>нейки</w:t>
            </w:r>
            <w:r>
              <w:rPr>
                <w:rStyle w:val="2"/>
                <w:rFonts w:eastAsiaTheme="minorHAnsi"/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:rsidR="00B039F8" w:rsidRPr="00C54C2F" w:rsidRDefault="00B039F8" w:rsidP="00CC1613">
            <w:pPr>
              <w:widowControl w:val="0"/>
              <w:tabs>
                <w:tab w:val="left" w:pos="330"/>
              </w:tabs>
              <w:jc w:val="both"/>
              <w:rPr>
                <w:rStyle w:val="2"/>
                <w:rFonts w:eastAsiaTheme="minorHAnsi"/>
                <w:sz w:val="24"/>
                <w:szCs w:val="24"/>
              </w:rPr>
            </w:pPr>
            <w:r w:rsidRPr="00C54C2F">
              <w:rPr>
                <w:rStyle w:val="2"/>
                <w:rFonts w:eastAsiaTheme="minorHAnsi"/>
                <w:sz w:val="24"/>
                <w:szCs w:val="24"/>
              </w:rPr>
              <w:t>-приобрести опыт применения алгебраического и триго</w:t>
            </w:r>
            <w:r w:rsidRPr="00C54C2F">
              <w:rPr>
                <w:rStyle w:val="2"/>
                <w:rFonts w:eastAsiaTheme="minorHAnsi"/>
                <w:sz w:val="24"/>
                <w:szCs w:val="24"/>
              </w:rPr>
              <w:softHyphen/>
              <w:t>нометрического аппарата и идей движения при реше</w:t>
            </w:r>
            <w:r w:rsidRPr="00C54C2F">
              <w:rPr>
                <w:rStyle w:val="2"/>
                <w:rFonts w:eastAsiaTheme="minorHAnsi"/>
                <w:sz w:val="24"/>
                <w:szCs w:val="24"/>
              </w:rPr>
              <w:softHyphen/>
              <w:t>нии геометрических задач;</w:t>
            </w:r>
          </w:p>
          <w:p w:rsidR="00B039F8" w:rsidRPr="00C54C2F" w:rsidRDefault="00B039F8" w:rsidP="00CC1613">
            <w:pPr>
              <w:widowControl w:val="0"/>
              <w:tabs>
                <w:tab w:val="left" w:pos="330"/>
              </w:tabs>
              <w:jc w:val="both"/>
              <w:rPr>
                <w:rStyle w:val="2"/>
                <w:rFonts w:eastAsiaTheme="minorHAnsi"/>
                <w:sz w:val="24"/>
                <w:szCs w:val="24"/>
              </w:rPr>
            </w:pPr>
            <w:r w:rsidRPr="00C54C2F">
              <w:rPr>
                <w:rStyle w:val="2"/>
                <w:rFonts w:eastAsiaTheme="minorHAnsi"/>
                <w:sz w:val="24"/>
                <w:szCs w:val="24"/>
              </w:rPr>
              <w:t>-овладеть традиционной схемой решения задач на по</w:t>
            </w:r>
            <w:r w:rsidRPr="00C54C2F">
              <w:rPr>
                <w:rStyle w:val="2"/>
                <w:rFonts w:eastAsiaTheme="minorHAnsi"/>
                <w:sz w:val="24"/>
                <w:szCs w:val="24"/>
              </w:rPr>
              <w:softHyphen/>
              <w:t>строение с помощью циркуля и линейки: анализ, постро</w:t>
            </w:r>
            <w:r w:rsidRPr="00C54C2F">
              <w:rPr>
                <w:rStyle w:val="2"/>
                <w:rFonts w:eastAsiaTheme="minorHAnsi"/>
                <w:sz w:val="24"/>
                <w:szCs w:val="24"/>
              </w:rPr>
              <w:softHyphen/>
              <w:t>ение, доказательство и исследование.</w:t>
            </w:r>
          </w:p>
        </w:tc>
      </w:tr>
      <w:tr w:rsidR="00B039F8" w:rsidRPr="00C54C2F" w:rsidTr="00CC1613">
        <w:trPr>
          <w:trHeight w:val="564"/>
        </w:trPr>
        <w:tc>
          <w:tcPr>
            <w:tcW w:w="1843" w:type="dxa"/>
          </w:tcPr>
          <w:p w:rsidR="00B039F8" w:rsidRPr="00C54C2F" w:rsidRDefault="00B039F8" w:rsidP="00CC16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4C2F">
              <w:rPr>
                <w:rStyle w:val="110"/>
                <w:rFonts w:eastAsiaTheme="minorHAnsi"/>
                <w:bCs/>
                <w:sz w:val="24"/>
                <w:szCs w:val="24"/>
              </w:rPr>
              <w:lastRenderedPageBreak/>
              <w:t>Измерение геометрических величин</w:t>
            </w:r>
            <w:r w:rsidRPr="00C54C2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</w:tcPr>
          <w:p w:rsidR="00B039F8" w:rsidRPr="00C54C2F" w:rsidRDefault="00B039F8" w:rsidP="00CC16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C2F">
              <w:rPr>
                <w:rFonts w:ascii="Times New Roman" w:hAnsi="Times New Roman" w:cs="Times New Roman"/>
                <w:sz w:val="24"/>
                <w:szCs w:val="24"/>
              </w:rPr>
              <w:t>- использовать свойства измерения длин, углов и площадей при решении задач на нахождение длины отрезка,</w:t>
            </w:r>
          </w:p>
          <w:p w:rsidR="00B039F8" w:rsidRPr="00C54C2F" w:rsidRDefault="00B039F8" w:rsidP="00CC16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C2F">
              <w:rPr>
                <w:rFonts w:ascii="Times New Roman" w:hAnsi="Times New Roman" w:cs="Times New Roman"/>
                <w:sz w:val="24"/>
                <w:szCs w:val="24"/>
              </w:rPr>
              <w:t xml:space="preserve">длины окружности, длины дуги окружности, градусной меры угла; </w:t>
            </w:r>
          </w:p>
          <w:p w:rsidR="00B039F8" w:rsidRPr="00C54C2F" w:rsidRDefault="00B039F8" w:rsidP="00CC16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C2F">
              <w:rPr>
                <w:rFonts w:ascii="Times New Roman" w:hAnsi="Times New Roman" w:cs="Times New Roman"/>
                <w:sz w:val="24"/>
                <w:szCs w:val="24"/>
              </w:rPr>
              <w:t>- вычислять площади треугольников, прямоугольников, трапеций, кругов и секторов;</w:t>
            </w:r>
          </w:p>
          <w:p w:rsidR="00B039F8" w:rsidRPr="00C54C2F" w:rsidRDefault="00B039F8" w:rsidP="00CC16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C2F">
              <w:rPr>
                <w:rFonts w:ascii="Times New Roman" w:hAnsi="Times New Roman" w:cs="Times New Roman"/>
                <w:sz w:val="24"/>
                <w:szCs w:val="24"/>
              </w:rPr>
              <w:t>- вычислять длину окружности и длину дуги окружности;</w:t>
            </w:r>
          </w:p>
          <w:p w:rsidR="00B039F8" w:rsidRPr="00C54C2F" w:rsidRDefault="00B039F8" w:rsidP="00CC16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C2F">
              <w:rPr>
                <w:rFonts w:ascii="Times New Roman" w:hAnsi="Times New Roman" w:cs="Times New Roman"/>
                <w:sz w:val="24"/>
                <w:szCs w:val="24"/>
              </w:rPr>
              <w:t>- вычислять длины линейных элементов фигур и их углы, используя изученные формулы, в том числе формулы длины окружности и длины дуги окружности,</w:t>
            </w:r>
          </w:p>
          <w:p w:rsidR="00B039F8" w:rsidRPr="00C54C2F" w:rsidRDefault="00B039F8" w:rsidP="00CC16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C2F">
              <w:rPr>
                <w:rFonts w:ascii="Times New Roman" w:hAnsi="Times New Roman" w:cs="Times New Roman"/>
                <w:sz w:val="24"/>
                <w:szCs w:val="24"/>
              </w:rPr>
              <w:t>формулы площадей фигур;</w:t>
            </w:r>
          </w:p>
          <w:p w:rsidR="00B039F8" w:rsidRPr="00C54C2F" w:rsidRDefault="00B039F8" w:rsidP="00CC16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C2F">
              <w:rPr>
                <w:rFonts w:ascii="Times New Roman" w:hAnsi="Times New Roman" w:cs="Times New Roman"/>
                <w:sz w:val="24"/>
                <w:szCs w:val="24"/>
              </w:rPr>
              <w:t>- решать задачи на доказательство с использованием формул длины окружности и длины дуги окружности,</w:t>
            </w:r>
          </w:p>
          <w:p w:rsidR="00B039F8" w:rsidRPr="00C54C2F" w:rsidRDefault="00B039F8" w:rsidP="00CC16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C2F">
              <w:rPr>
                <w:rFonts w:ascii="Times New Roman" w:hAnsi="Times New Roman" w:cs="Times New Roman"/>
                <w:sz w:val="24"/>
                <w:szCs w:val="24"/>
              </w:rPr>
              <w:t>формул площадей фигур;</w:t>
            </w:r>
          </w:p>
          <w:p w:rsidR="00B039F8" w:rsidRPr="00C54C2F" w:rsidRDefault="00B039F8" w:rsidP="00CC16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C2F">
              <w:rPr>
                <w:rFonts w:ascii="Times New Roman" w:hAnsi="Times New Roman" w:cs="Times New Roman"/>
                <w:sz w:val="24"/>
                <w:szCs w:val="24"/>
              </w:rPr>
              <w:t>- решать практические задачи, связанные с нахождением геометрических величин (используя при необходимости справочники и технические средства).</w:t>
            </w:r>
          </w:p>
        </w:tc>
        <w:tc>
          <w:tcPr>
            <w:tcW w:w="3402" w:type="dxa"/>
          </w:tcPr>
          <w:p w:rsidR="00B039F8" w:rsidRPr="00C54C2F" w:rsidRDefault="00B039F8" w:rsidP="00CC16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C2F">
              <w:rPr>
                <w:rStyle w:val="2"/>
                <w:rFonts w:eastAsiaTheme="minorHAnsi"/>
                <w:sz w:val="24"/>
                <w:szCs w:val="24"/>
              </w:rPr>
              <w:t xml:space="preserve">- </w:t>
            </w:r>
            <w:r w:rsidRPr="00C54C2F">
              <w:rPr>
                <w:rFonts w:ascii="Times New Roman" w:hAnsi="Times New Roman" w:cs="Times New Roman"/>
                <w:sz w:val="24"/>
                <w:szCs w:val="24"/>
              </w:rPr>
              <w:t>вычислять площади фигур, составленных из двух или</w:t>
            </w:r>
          </w:p>
          <w:p w:rsidR="00B039F8" w:rsidRPr="00C54C2F" w:rsidRDefault="00B039F8" w:rsidP="00CC16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C2F">
              <w:rPr>
                <w:rFonts w:ascii="Times New Roman" w:hAnsi="Times New Roman" w:cs="Times New Roman"/>
                <w:sz w:val="24"/>
                <w:szCs w:val="24"/>
              </w:rPr>
              <w:t>более прямоугольников, параллелограммов, треугольников, площади круга и сектора;</w:t>
            </w:r>
          </w:p>
          <w:p w:rsidR="00B039F8" w:rsidRPr="00C54C2F" w:rsidRDefault="00B039F8" w:rsidP="00CC16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39F8" w:rsidRPr="00C54C2F" w:rsidTr="00CC1613">
        <w:trPr>
          <w:trHeight w:val="564"/>
        </w:trPr>
        <w:tc>
          <w:tcPr>
            <w:tcW w:w="1843" w:type="dxa"/>
          </w:tcPr>
          <w:p w:rsidR="00B039F8" w:rsidRPr="00CC7E8F" w:rsidRDefault="00B039F8" w:rsidP="00CC1613">
            <w:pPr>
              <w:jc w:val="both"/>
              <w:rPr>
                <w:rStyle w:val="110"/>
                <w:rFonts w:eastAsiaTheme="minorHAnsi"/>
                <w:bCs/>
                <w:sz w:val="24"/>
                <w:szCs w:val="24"/>
              </w:rPr>
            </w:pPr>
            <w:r w:rsidRPr="00CC7E8F">
              <w:rPr>
                <w:rFonts w:ascii="Times New Roman" w:hAnsi="Times New Roman" w:cs="Times New Roman"/>
                <w:sz w:val="24"/>
                <w:szCs w:val="24"/>
              </w:rPr>
              <w:t>Координаты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</w:tcPr>
          <w:p w:rsidR="00B039F8" w:rsidRDefault="00B039F8" w:rsidP="00CC16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CC7E8F">
              <w:rPr>
                <w:rFonts w:ascii="Times New Roman" w:hAnsi="Times New Roman" w:cs="Times New Roman"/>
                <w:sz w:val="24"/>
                <w:szCs w:val="24"/>
              </w:rPr>
              <w:t>вычислять длину отрезка по координатам его концов;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039F8" w:rsidRPr="00CC7E8F" w:rsidRDefault="00B039F8" w:rsidP="00CC16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CC7E8F">
              <w:rPr>
                <w:rFonts w:ascii="Times New Roman" w:hAnsi="Times New Roman" w:cs="Times New Roman"/>
                <w:sz w:val="24"/>
                <w:szCs w:val="24"/>
              </w:rPr>
              <w:t>вычислять координаты середины отрезка;</w:t>
            </w:r>
          </w:p>
          <w:p w:rsidR="00B039F8" w:rsidRPr="00CC7E8F" w:rsidRDefault="00B039F8" w:rsidP="00CC16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CC7E8F">
              <w:rPr>
                <w:rFonts w:ascii="Times New Roman" w:hAnsi="Times New Roman" w:cs="Times New Roman"/>
                <w:sz w:val="24"/>
                <w:szCs w:val="24"/>
              </w:rPr>
              <w:t>использовать координатный метод для изучения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C7E8F">
              <w:rPr>
                <w:rFonts w:ascii="Times New Roman" w:hAnsi="Times New Roman" w:cs="Times New Roman"/>
                <w:sz w:val="24"/>
                <w:szCs w:val="24"/>
              </w:rPr>
              <w:t>свойств прямых и окружностей.</w:t>
            </w:r>
          </w:p>
        </w:tc>
        <w:tc>
          <w:tcPr>
            <w:tcW w:w="3402" w:type="dxa"/>
          </w:tcPr>
          <w:p w:rsidR="00B039F8" w:rsidRPr="00CC7E8F" w:rsidRDefault="00B039F8" w:rsidP="00CC16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CC7E8F">
              <w:rPr>
                <w:rFonts w:ascii="Times New Roman" w:hAnsi="Times New Roman" w:cs="Times New Roman"/>
                <w:sz w:val="24"/>
                <w:szCs w:val="24"/>
              </w:rPr>
              <w:t>овладеть координатным методом решения задач на вычисление и доказательство;</w:t>
            </w:r>
          </w:p>
          <w:p w:rsidR="00B039F8" w:rsidRPr="00CC7E8F" w:rsidRDefault="00B039F8" w:rsidP="00CC1613">
            <w:pPr>
              <w:autoSpaceDE w:val="0"/>
              <w:autoSpaceDN w:val="0"/>
              <w:adjustRightInd w:val="0"/>
              <w:rPr>
                <w:rStyle w:val="2"/>
                <w:rFonts w:eastAsiaTheme="minorHAnsi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CC7E8F">
              <w:rPr>
                <w:rFonts w:ascii="Times New Roman" w:hAnsi="Times New Roman" w:cs="Times New Roman"/>
                <w:sz w:val="24"/>
                <w:szCs w:val="24"/>
              </w:rPr>
              <w:t>приобрести опыт выполнения проектов</w:t>
            </w:r>
          </w:p>
        </w:tc>
      </w:tr>
      <w:tr w:rsidR="00B039F8" w:rsidRPr="00C54C2F" w:rsidTr="00CC1613">
        <w:trPr>
          <w:trHeight w:val="564"/>
        </w:trPr>
        <w:tc>
          <w:tcPr>
            <w:tcW w:w="1843" w:type="dxa"/>
          </w:tcPr>
          <w:p w:rsidR="00B039F8" w:rsidRPr="00CC7E8F" w:rsidRDefault="00B039F8" w:rsidP="00CC1613">
            <w:pPr>
              <w:jc w:val="both"/>
              <w:rPr>
                <w:rStyle w:val="110"/>
                <w:rFonts w:eastAsiaTheme="minorHAnsi"/>
                <w:bCs/>
                <w:sz w:val="24"/>
                <w:szCs w:val="24"/>
              </w:rPr>
            </w:pPr>
            <w:r w:rsidRPr="00CC7E8F">
              <w:rPr>
                <w:rFonts w:ascii="Times New Roman" w:hAnsi="Times New Roman" w:cs="Times New Roman"/>
                <w:sz w:val="24"/>
                <w:szCs w:val="24"/>
              </w:rPr>
              <w:t>Векторы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</w:tcPr>
          <w:p w:rsidR="00B039F8" w:rsidRPr="00CC7E8F" w:rsidRDefault="00B039F8" w:rsidP="00CC16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CC7E8F">
              <w:rPr>
                <w:rFonts w:ascii="Times New Roman" w:hAnsi="Times New Roman" w:cs="Times New Roman"/>
                <w:sz w:val="24"/>
                <w:szCs w:val="24"/>
              </w:rPr>
              <w:t>оперировать с векторами: находить сумму и разность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C7E8F">
              <w:rPr>
                <w:rFonts w:ascii="Times New Roman" w:hAnsi="Times New Roman" w:cs="Times New Roman"/>
                <w:sz w:val="24"/>
                <w:szCs w:val="24"/>
              </w:rPr>
              <w:t>двух векторов, заданных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C7E8F">
              <w:rPr>
                <w:rFonts w:ascii="Times New Roman" w:hAnsi="Times New Roman" w:cs="Times New Roman"/>
                <w:sz w:val="24"/>
                <w:szCs w:val="24"/>
              </w:rPr>
              <w:t>геометрически, находить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C7E8F">
              <w:rPr>
                <w:rFonts w:ascii="Times New Roman" w:hAnsi="Times New Roman" w:cs="Times New Roman"/>
                <w:sz w:val="24"/>
                <w:szCs w:val="24"/>
              </w:rPr>
              <w:t>вектор, равный произведению заданного вектора 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C7E8F">
              <w:rPr>
                <w:rFonts w:ascii="Times New Roman" w:hAnsi="Times New Roman" w:cs="Times New Roman"/>
                <w:sz w:val="24"/>
                <w:szCs w:val="24"/>
              </w:rPr>
              <w:t>число;</w:t>
            </w:r>
          </w:p>
          <w:p w:rsidR="00B039F8" w:rsidRPr="00CC7E8F" w:rsidRDefault="00B039F8" w:rsidP="00CC16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CC7E8F">
              <w:rPr>
                <w:rFonts w:ascii="Times New Roman" w:hAnsi="Times New Roman" w:cs="Times New Roman"/>
                <w:sz w:val="24"/>
                <w:szCs w:val="24"/>
              </w:rPr>
              <w:t>находить для векторов, заданных координатами: длину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C7E8F">
              <w:rPr>
                <w:rFonts w:ascii="Times New Roman" w:hAnsi="Times New Roman" w:cs="Times New Roman"/>
                <w:sz w:val="24"/>
                <w:szCs w:val="24"/>
              </w:rPr>
              <w:t>вектора, координаты суммы и разности двух и более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C7E8F">
              <w:rPr>
                <w:rFonts w:ascii="Times New Roman" w:hAnsi="Times New Roman" w:cs="Times New Roman"/>
                <w:sz w:val="24"/>
                <w:szCs w:val="24"/>
              </w:rPr>
              <w:t>векторов, координаты произведения вектора на число, применяя при необхо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димости переместительный, соче</w:t>
            </w:r>
            <w:r w:rsidRPr="00CC7E8F">
              <w:rPr>
                <w:rFonts w:ascii="Times New Roman" w:hAnsi="Times New Roman" w:cs="Times New Roman"/>
                <w:sz w:val="24"/>
                <w:szCs w:val="24"/>
              </w:rPr>
              <w:t>тательный или распределительный закон;</w:t>
            </w:r>
          </w:p>
          <w:p w:rsidR="00B039F8" w:rsidRPr="00CC7E8F" w:rsidRDefault="00B039F8" w:rsidP="00CC16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CC7E8F">
              <w:rPr>
                <w:rFonts w:ascii="Times New Roman" w:hAnsi="Times New Roman" w:cs="Times New Roman"/>
                <w:sz w:val="24"/>
                <w:szCs w:val="24"/>
              </w:rPr>
              <w:t>вычислять скалярное произведение векторов, находить</w:t>
            </w:r>
          </w:p>
          <w:p w:rsidR="00B039F8" w:rsidRPr="00CC7E8F" w:rsidRDefault="00B039F8" w:rsidP="00CC16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7E8F">
              <w:rPr>
                <w:rFonts w:ascii="Times New Roman" w:hAnsi="Times New Roman" w:cs="Times New Roman"/>
                <w:sz w:val="24"/>
                <w:szCs w:val="24"/>
              </w:rPr>
              <w:t>угол между векторам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и, устанавливать перпендикуляр</w:t>
            </w:r>
            <w:r w:rsidRPr="00CC7E8F">
              <w:rPr>
                <w:rFonts w:ascii="Times New Roman" w:hAnsi="Times New Roman" w:cs="Times New Roman"/>
                <w:sz w:val="24"/>
                <w:szCs w:val="24"/>
              </w:rPr>
              <w:t>ность прямых.</w:t>
            </w:r>
          </w:p>
        </w:tc>
        <w:tc>
          <w:tcPr>
            <w:tcW w:w="3402" w:type="dxa"/>
          </w:tcPr>
          <w:p w:rsidR="00B039F8" w:rsidRPr="00D56A2D" w:rsidRDefault="00B039F8" w:rsidP="00CC1613">
            <w:pPr>
              <w:autoSpaceDE w:val="0"/>
              <w:autoSpaceDN w:val="0"/>
              <w:adjustRightInd w:val="0"/>
              <w:rPr>
                <w:rStyle w:val="2"/>
                <w:rFonts w:eastAsiaTheme="minorHAnsi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CC7E8F">
              <w:rPr>
                <w:rFonts w:ascii="Times New Roman" w:hAnsi="Times New Roman" w:cs="Times New Roman"/>
                <w:sz w:val="24"/>
                <w:szCs w:val="24"/>
              </w:rPr>
              <w:t>приобрести опыт выполнения проектов.</w:t>
            </w:r>
          </w:p>
        </w:tc>
      </w:tr>
    </w:tbl>
    <w:p w:rsidR="00B039F8" w:rsidRDefault="00B039F8" w:rsidP="00B039F8">
      <w:pPr>
        <w:tabs>
          <w:tab w:val="left" w:pos="9288"/>
        </w:tabs>
        <w:spacing w:after="0" w:line="240" w:lineRule="auto"/>
        <w:ind w:left="-57" w:firstLine="76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039F8" w:rsidRPr="007F2639" w:rsidRDefault="00B039F8" w:rsidP="00B039F8">
      <w:pPr>
        <w:tabs>
          <w:tab w:val="left" w:pos="9288"/>
        </w:tabs>
        <w:spacing w:after="0" w:line="240" w:lineRule="auto"/>
        <w:ind w:left="-57" w:firstLine="76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36A63">
        <w:rPr>
          <w:rFonts w:ascii="Times New Roman" w:hAnsi="Times New Roman" w:cs="Times New Roman"/>
          <w:b/>
          <w:sz w:val="24"/>
          <w:szCs w:val="24"/>
        </w:rPr>
        <w:t xml:space="preserve">Система оценки </w:t>
      </w:r>
      <w:proofErr w:type="gramStart"/>
      <w:r w:rsidRPr="00A36A63">
        <w:rPr>
          <w:rFonts w:ascii="Times New Roman" w:hAnsi="Times New Roman" w:cs="Times New Roman"/>
          <w:b/>
          <w:sz w:val="24"/>
          <w:szCs w:val="24"/>
        </w:rPr>
        <w:t>достижений</w:t>
      </w:r>
      <w:proofErr w:type="gramEnd"/>
      <w:r w:rsidRPr="00A36A63">
        <w:rPr>
          <w:rFonts w:ascii="Times New Roman" w:hAnsi="Times New Roman" w:cs="Times New Roman"/>
          <w:b/>
          <w:sz w:val="24"/>
          <w:szCs w:val="24"/>
        </w:rPr>
        <w:t xml:space="preserve"> обучающихся с ОВЗ планируемых результатов освоения.</w:t>
      </w:r>
    </w:p>
    <w:p w:rsidR="00B039F8" w:rsidRDefault="00B039F8" w:rsidP="00B039F8">
      <w:pPr>
        <w:tabs>
          <w:tab w:val="left" w:pos="9288"/>
        </w:tabs>
        <w:spacing w:after="0" w:line="240" w:lineRule="auto"/>
        <w:ind w:left="-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Виды контроля: </w:t>
      </w:r>
      <w:r w:rsidRPr="00934DE0">
        <w:rPr>
          <w:rFonts w:ascii="Times New Roman" w:hAnsi="Times New Roman" w:cs="Times New Roman"/>
          <w:sz w:val="24"/>
          <w:szCs w:val="24"/>
        </w:rPr>
        <w:t>тематический</w:t>
      </w:r>
      <w:r>
        <w:rPr>
          <w:rFonts w:ascii="Times New Roman" w:hAnsi="Times New Roman" w:cs="Times New Roman"/>
          <w:sz w:val="24"/>
          <w:szCs w:val="24"/>
        </w:rPr>
        <w:t>, промежуточный.</w:t>
      </w:r>
    </w:p>
    <w:p w:rsidR="00B039F8" w:rsidRDefault="00B039F8" w:rsidP="00B039F8">
      <w:pPr>
        <w:tabs>
          <w:tab w:val="left" w:pos="9288"/>
        </w:tabs>
        <w:spacing w:after="0" w:line="240" w:lineRule="auto"/>
        <w:ind w:left="-5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Формы организации контроля:</w:t>
      </w:r>
      <w:r>
        <w:rPr>
          <w:rFonts w:ascii="Times New Roman" w:hAnsi="Times New Roman" w:cs="Times New Roman"/>
          <w:sz w:val="24"/>
          <w:szCs w:val="24"/>
        </w:rPr>
        <w:t xml:space="preserve"> устный опрос, письменный опрос (контрольная</w:t>
      </w:r>
      <w:r w:rsidRPr="00934DE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34DE0">
        <w:rPr>
          <w:rFonts w:ascii="Times New Roman" w:hAnsi="Times New Roman" w:cs="Times New Roman"/>
          <w:sz w:val="24"/>
          <w:szCs w:val="24"/>
        </w:rPr>
        <w:t>работ</w:t>
      </w:r>
      <w:r>
        <w:rPr>
          <w:rFonts w:ascii="Times New Roman" w:hAnsi="Times New Roman" w:cs="Times New Roman"/>
          <w:sz w:val="24"/>
          <w:szCs w:val="24"/>
        </w:rPr>
        <w:t xml:space="preserve">а, </w:t>
      </w:r>
      <w:r w:rsidRPr="00934DE0">
        <w:rPr>
          <w:rFonts w:ascii="Times New Roman" w:hAnsi="Times New Roman" w:cs="Times New Roman"/>
          <w:sz w:val="24"/>
          <w:szCs w:val="24"/>
        </w:rPr>
        <w:t xml:space="preserve"> тестов</w:t>
      </w:r>
      <w:r>
        <w:rPr>
          <w:rFonts w:ascii="Times New Roman" w:hAnsi="Times New Roman" w:cs="Times New Roman"/>
          <w:sz w:val="24"/>
          <w:szCs w:val="24"/>
        </w:rPr>
        <w:t>ая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работа, самостоятельная работа и проверочные</w:t>
      </w:r>
      <w:r w:rsidRPr="00934DE0">
        <w:rPr>
          <w:rFonts w:ascii="Times New Roman" w:hAnsi="Times New Roman" w:cs="Times New Roman"/>
          <w:sz w:val="24"/>
          <w:szCs w:val="24"/>
        </w:rPr>
        <w:t xml:space="preserve"> работ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934DE0">
        <w:rPr>
          <w:rFonts w:ascii="Times New Roman" w:hAnsi="Times New Roman" w:cs="Times New Roman"/>
          <w:sz w:val="24"/>
          <w:szCs w:val="24"/>
        </w:rPr>
        <w:t xml:space="preserve"> на 15 – 20 минут с дифференцированным оцениванием</w:t>
      </w:r>
      <w:r>
        <w:rPr>
          <w:rFonts w:ascii="Times New Roman" w:hAnsi="Times New Roman" w:cs="Times New Roman"/>
          <w:sz w:val="24"/>
          <w:szCs w:val="24"/>
        </w:rPr>
        <w:t>).</w:t>
      </w:r>
    </w:p>
    <w:p w:rsidR="00B039F8" w:rsidRDefault="00B039F8" w:rsidP="00B039F8">
      <w:pPr>
        <w:tabs>
          <w:tab w:val="left" w:pos="9288"/>
        </w:tabs>
        <w:spacing w:after="0" w:line="240" w:lineRule="auto"/>
        <w:ind w:left="-5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37045">
        <w:rPr>
          <w:rFonts w:ascii="Times New Roman" w:hAnsi="Times New Roman" w:cs="Times New Roman"/>
          <w:b/>
          <w:sz w:val="24"/>
          <w:szCs w:val="24"/>
        </w:rPr>
        <w:t>Тематический</w:t>
      </w:r>
      <w:r w:rsidRPr="00637045">
        <w:rPr>
          <w:rFonts w:ascii="Times New Roman" w:hAnsi="Times New Roman" w:cs="Times New Roman"/>
          <w:sz w:val="24"/>
          <w:szCs w:val="24"/>
        </w:rPr>
        <w:t xml:space="preserve"> к</w:t>
      </w:r>
      <w:r>
        <w:rPr>
          <w:rFonts w:ascii="Times New Roman" w:hAnsi="Times New Roman" w:cs="Times New Roman"/>
          <w:sz w:val="24"/>
          <w:szCs w:val="24"/>
        </w:rPr>
        <w:t xml:space="preserve">онтроль осуществляется по завершению темы. Он позволяет оценить знания и умения учащихся, полученные в ходе достаточно продолжительного периода работы. </w:t>
      </w:r>
      <w:r>
        <w:rPr>
          <w:rFonts w:ascii="Times New Roman" w:hAnsi="Times New Roman" w:cs="Times New Roman"/>
          <w:b/>
          <w:sz w:val="24"/>
          <w:szCs w:val="24"/>
        </w:rPr>
        <w:t xml:space="preserve">Промежуточный </w:t>
      </w:r>
      <w:r w:rsidRPr="00637045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онтроль осуществляется по завершению учебного года обучения.</w:t>
      </w:r>
    </w:p>
    <w:p w:rsidR="00B039F8" w:rsidRPr="00BC7668" w:rsidRDefault="00B039F8" w:rsidP="00B039F8">
      <w:pPr>
        <w:tabs>
          <w:tab w:val="left" w:pos="9288"/>
        </w:tabs>
        <w:spacing w:after="0" w:line="240" w:lineRule="auto"/>
        <w:ind w:left="-5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Формы контроля на уроке: самопроверка, самоконтроль, взаимопроверка.</w:t>
      </w:r>
    </w:p>
    <w:p w:rsidR="00B039F8" w:rsidRDefault="00B039F8" w:rsidP="00B039F8">
      <w:pPr>
        <w:tabs>
          <w:tab w:val="left" w:pos="9288"/>
        </w:tabs>
        <w:spacing w:after="0" w:line="240" w:lineRule="auto"/>
        <w:ind w:left="-57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59580B">
        <w:rPr>
          <w:rFonts w:ascii="Times New Roman" w:hAnsi="Times New Roman" w:cs="Times New Roman"/>
          <w:b/>
          <w:bCs/>
          <w:sz w:val="24"/>
          <w:szCs w:val="24"/>
        </w:rPr>
        <w:t>Оценка письменных работ учащихся.</w:t>
      </w:r>
    </w:p>
    <w:p w:rsidR="00B039F8" w:rsidRPr="0048464A" w:rsidRDefault="00B039F8" w:rsidP="00B039F8">
      <w:pPr>
        <w:tabs>
          <w:tab w:val="left" w:pos="9288"/>
        </w:tabs>
        <w:spacing w:after="0" w:line="240" w:lineRule="auto"/>
        <w:ind w:left="-57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934DE0">
        <w:rPr>
          <w:rFonts w:ascii="Times New Roman" w:hAnsi="Times New Roman" w:cs="Times New Roman"/>
          <w:sz w:val="24"/>
          <w:szCs w:val="24"/>
        </w:rPr>
        <w:t>Отметка «</w:t>
      </w:r>
      <w:proofErr w:type="gramStart"/>
      <w:r w:rsidRPr="00934DE0">
        <w:rPr>
          <w:rFonts w:ascii="Times New Roman" w:hAnsi="Times New Roman" w:cs="Times New Roman"/>
          <w:sz w:val="24"/>
          <w:szCs w:val="24"/>
        </w:rPr>
        <w:t>5»  ставится</w:t>
      </w:r>
      <w:proofErr w:type="gramEnd"/>
      <w:r w:rsidRPr="00934DE0">
        <w:rPr>
          <w:rFonts w:ascii="Times New Roman" w:hAnsi="Times New Roman" w:cs="Times New Roman"/>
          <w:sz w:val="24"/>
          <w:szCs w:val="24"/>
        </w:rPr>
        <w:t xml:space="preserve"> в следующих случаях:</w:t>
      </w:r>
    </w:p>
    <w:p w:rsidR="00B039F8" w:rsidRPr="0048043A" w:rsidRDefault="00B039F8" w:rsidP="00B039F8">
      <w:pPr>
        <w:pStyle w:val="a5"/>
        <w:numPr>
          <w:ilvl w:val="0"/>
          <w:numId w:val="13"/>
        </w:numPr>
        <w:tabs>
          <w:tab w:val="num" w:pos="90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48043A">
        <w:rPr>
          <w:rFonts w:ascii="Times New Roman" w:hAnsi="Times New Roman" w:cs="Times New Roman"/>
          <w:bCs/>
          <w:sz w:val="24"/>
          <w:szCs w:val="24"/>
        </w:rPr>
        <w:t>работа выполнена полностью.</w:t>
      </w:r>
    </w:p>
    <w:p w:rsidR="00B039F8" w:rsidRPr="0048043A" w:rsidRDefault="00B039F8" w:rsidP="00B039F8">
      <w:pPr>
        <w:pStyle w:val="a5"/>
        <w:numPr>
          <w:ilvl w:val="0"/>
          <w:numId w:val="13"/>
        </w:numPr>
        <w:tabs>
          <w:tab w:val="num" w:pos="90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48043A">
        <w:rPr>
          <w:rFonts w:ascii="Times New Roman" w:hAnsi="Times New Roman" w:cs="Times New Roman"/>
          <w:bCs/>
          <w:sz w:val="24"/>
          <w:szCs w:val="24"/>
        </w:rPr>
        <w:t xml:space="preserve">в </w:t>
      </w:r>
      <w:proofErr w:type="gramStart"/>
      <w:r w:rsidRPr="0048043A">
        <w:rPr>
          <w:rFonts w:ascii="Times New Roman" w:hAnsi="Times New Roman" w:cs="Times New Roman"/>
          <w:bCs/>
          <w:sz w:val="24"/>
          <w:szCs w:val="24"/>
        </w:rPr>
        <w:t>логических  рассуждениях</w:t>
      </w:r>
      <w:proofErr w:type="gramEnd"/>
      <w:r w:rsidRPr="0048043A">
        <w:rPr>
          <w:rFonts w:ascii="Times New Roman" w:hAnsi="Times New Roman" w:cs="Times New Roman"/>
          <w:bCs/>
          <w:sz w:val="24"/>
          <w:szCs w:val="24"/>
        </w:rPr>
        <w:t xml:space="preserve"> и обоснованиях нет пробелов и ошибок;</w:t>
      </w:r>
    </w:p>
    <w:p w:rsidR="00B039F8" w:rsidRPr="0048043A" w:rsidRDefault="00B039F8" w:rsidP="00B039F8">
      <w:pPr>
        <w:pStyle w:val="a5"/>
        <w:numPr>
          <w:ilvl w:val="0"/>
          <w:numId w:val="13"/>
        </w:numPr>
        <w:tabs>
          <w:tab w:val="num" w:pos="90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48043A">
        <w:rPr>
          <w:rFonts w:ascii="Times New Roman" w:hAnsi="Times New Roman" w:cs="Times New Roman"/>
          <w:bCs/>
          <w:sz w:val="24"/>
          <w:szCs w:val="24"/>
        </w:rPr>
        <w:t>в решении нет математических ошибок (возможна одна неточность, описка, не являющаяся следствием незнания или непонимания учебного материала).</w:t>
      </w:r>
    </w:p>
    <w:p w:rsidR="00B039F8" w:rsidRPr="00934DE0" w:rsidRDefault="00B039F8" w:rsidP="00B039F8">
      <w:pPr>
        <w:tabs>
          <w:tab w:val="num" w:pos="90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DE0">
        <w:rPr>
          <w:rFonts w:ascii="Times New Roman" w:hAnsi="Times New Roman" w:cs="Times New Roman"/>
          <w:sz w:val="24"/>
          <w:szCs w:val="24"/>
        </w:rPr>
        <w:t>Отметка «4» ставится, если:</w:t>
      </w:r>
    </w:p>
    <w:p w:rsidR="00B039F8" w:rsidRPr="0048043A" w:rsidRDefault="00B039F8" w:rsidP="00B039F8">
      <w:pPr>
        <w:pStyle w:val="a5"/>
        <w:numPr>
          <w:ilvl w:val="0"/>
          <w:numId w:val="14"/>
        </w:numPr>
        <w:tabs>
          <w:tab w:val="num" w:pos="90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043A">
        <w:rPr>
          <w:rFonts w:ascii="Times New Roman" w:hAnsi="Times New Roman" w:cs="Times New Roman"/>
          <w:bCs/>
          <w:sz w:val="24"/>
          <w:szCs w:val="24"/>
        </w:rPr>
        <w:t>работа выполнена полностью, но обоснования шагов решения недостаточны (если умения обосновывать рассуждения не являлись специальным объектом проверки);</w:t>
      </w:r>
    </w:p>
    <w:p w:rsidR="00B039F8" w:rsidRPr="0048043A" w:rsidRDefault="00B039F8" w:rsidP="00B039F8">
      <w:pPr>
        <w:pStyle w:val="a5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043A">
        <w:rPr>
          <w:rFonts w:ascii="Times New Roman" w:hAnsi="Times New Roman" w:cs="Times New Roman"/>
          <w:bCs/>
          <w:sz w:val="24"/>
          <w:szCs w:val="24"/>
        </w:rPr>
        <w:t>допущена одна ошибка или два-три недочета в выкладках, чертежах или графиках (если эти виды работы не являлись специальным объектом проверки).</w:t>
      </w:r>
    </w:p>
    <w:p w:rsidR="00B039F8" w:rsidRPr="00D4289C" w:rsidRDefault="00B039F8" w:rsidP="00B039F8">
      <w:pPr>
        <w:tabs>
          <w:tab w:val="num" w:pos="900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34DE0">
        <w:rPr>
          <w:rFonts w:ascii="Times New Roman" w:hAnsi="Times New Roman" w:cs="Times New Roman"/>
          <w:sz w:val="24"/>
          <w:szCs w:val="24"/>
        </w:rPr>
        <w:t xml:space="preserve">Отметка «3» ставится, </w:t>
      </w:r>
      <w:proofErr w:type="gramStart"/>
      <w:r w:rsidRPr="00934DE0">
        <w:rPr>
          <w:rFonts w:ascii="Times New Roman" w:hAnsi="Times New Roman" w:cs="Times New Roman"/>
          <w:sz w:val="24"/>
          <w:szCs w:val="24"/>
        </w:rPr>
        <w:t>если:</w:t>
      </w:r>
      <w:r w:rsidRPr="00934DE0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934DE0">
        <w:rPr>
          <w:rFonts w:ascii="Times New Roman" w:hAnsi="Times New Roman" w:cs="Times New Roman"/>
          <w:bCs/>
          <w:sz w:val="24"/>
          <w:szCs w:val="24"/>
        </w:rPr>
        <w:t>допущены</w:t>
      </w:r>
      <w:proofErr w:type="gramEnd"/>
      <w:r w:rsidRPr="00D4289C">
        <w:rPr>
          <w:rFonts w:ascii="Times New Roman" w:hAnsi="Times New Roman" w:cs="Times New Roman"/>
          <w:bCs/>
          <w:sz w:val="24"/>
          <w:szCs w:val="24"/>
        </w:rPr>
        <w:t xml:space="preserve"> более одной ошибки или более двух-трех недочетов в выкладках, чертежах или графика, но учащийся владеет обязательными умениями по проверяемой теме.</w:t>
      </w:r>
    </w:p>
    <w:p w:rsidR="00B039F8" w:rsidRPr="00D4289C" w:rsidRDefault="00B039F8" w:rsidP="00B039F8">
      <w:pPr>
        <w:tabs>
          <w:tab w:val="num" w:pos="900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34DE0">
        <w:rPr>
          <w:rFonts w:ascii="Times New Roman" w:hAnsi="Times New Roman" w:cs="Times New Roman"/>
          <w:sz w:val="24"/>
          <w:szCs w:val="24"/>
        </w:rPr>
        <w:t>Отметка «2» ставится, если:</w:t>
      </w:r>
      <w:r w:rsidRPr="00D4289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4289C">
        <w:rPr>
          <w:rFonts w:ascii="Times New Roman" w:hAnsi="Times New Roman" w:cs="Times New Roman"/>
          <w:bCs/>
          <w:sz w:val="24"/>
          <w:szCs w:val="24"/>
        </w:rPr>
        <w:t>допущены существенные ошибки, показавшие, что учащийся не владеет обязательными знаниями по данной теме в полной мере.</w:t>
      </w:r>
    </w:p>
    <w:p w:rsidR="00B039F8" w:rsidRPr="0059580B" w:rsidRDefault="00B039F8" w:rsidP="00B039F8">
      <w:pPr>
        <w:tabs>
          <w:tab w:val="num" w:pos="90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9580B">
        <w:rPr>
          <w:rFonts w:ascii="Times New Roman" w:hAnsi="Times New Roman" w:cs="Times New Roman"/>
          <w:b/>
          <w:bCs/>
          <w:sz w:val="24"/>
          <w:szCs w:val="24"/>
        </w:rPr>
        <w:t>Оценка устных работ учащихся.</w:t>
      </w:r>
    </w:p>
    <w:p w:rsidR="00B039F8" w:rsidRPr="00D4289C" w:rsidRDefault="00B039F8" w:rsidP="00B039F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D4289C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При проверке качества знаний при </w:t>
      </w:r>
      <w:r w:rsidRPr="00D4289C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устном опросе</w:t>
      </w:r>
      <w:r w:rsidRPr="00D4289C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можно выделить следующие критерии оценок:</w:t>
      </w:r>
    </w:p>
    <w:p w:rsidR="00B039F8" w:rsidRPr="00D4289C" w:rsidRDefault="00B039F8" w:rsidP="00B039F8">
      <w:pPr>
        <w:numPr>
          <w:ilvl w:val="0"/>
          <w:numId w:val="15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sz w:val="24"/>
          <w:szCs w:val="24"/>
          <w:lang w:eastAsia="ar-SA"/>
        </w:rPr>
        <w:t>«5» - м</w:t>
      </w:r>
      <w:r w:rsidRPr="00D4289C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атериал полностью усвоен. Ученик отвечает на все предложенные вопросы, приводит собственные примеры, высказывает свою точку </w:t>
      </w:r>
      <w:proofErr w:type="gramStart"/>
      <w:r w:rsidRPr="00D4289C">
        <w:rPr>
          <w:rFonts w:ascii="Times New Roman" w:eastAsia="Calibri" w:hAnsi="Times New Roman" w:cs="Times New Roman"/>
          <w:sz w:val="24"/>
          <w:szCs w:val="24"/>
          <w:lang w:eastAsia="ar-SA"/>
        </w:rPr>
        <w:t>зрения  на</w:t>
      </w:r>
      <w:proofErr w:type="gramEnd"/>
      <w:r w:rsidRPr="00D4289C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предложенную тему.</w:t>
      </w:r>
    </w:p>
    <w:p w:rsidR="00B039F8" w:rsidRPr="00D4289C" w:rsidRDefault="00B039F8" w:rsidP="00B039F8">
      <w:pPr>
        <w:numPr>
          <w:ilvl w:val="0"/>
          <w:numId w:val="15"/>
        </w:numPr>
        <w:tabs>
          <w:tab w:val="left" w:pos="77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«4» - м</w:t>
      </w:r>
      <w:r w:rsidRPr="00D428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атериал полностью усвоен. Ученик отвечает на все предложенные вопросы, приводит примеры из учебника, но может допускать негрубые ошибки.  </w:t>
      </w:r>
    </w:p>
    <w:p w:rsidR="00B039F8" w:rsidRPr="00D4289C" w:rsidRDefault="00B039F8" w:rsidP="00B039F8">
      <w:pPr>
        <w:numPr>
          <w:ilvl w:val="0"/>
          <w:numId w:val="15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sz w:val="24"/>
          <w:szCs w:val="24"/>
          <w:lang w:eastAsia="ar-SA"/>
        </w:rPr>
        <w:t>«3» - м</w:t>
      </w:r>
      <w:r w:rsidRPr="00D4289C">
        <w:rPr>
          <w:rFonts w:ascii="Times New Roman" w:eastAsia="Calibri" w:hAnsi="Times New Roman" w:cs="Times New Roman"/>
          <w:sz w:val="24"/>
          <w:szCs w:val="24"/>
          <w:lang w:eastAsia="ar-SA"/>
        </w:rPr>
        <w:t>атериал усвоен частично. Ученик отвечает на большую часть предложенных вопросов с помощью учителя или одноклассников, допускает ошибки.</w:t>
      </w:r>
    </w:p>
    <w:p w:rsidR="00B039F8" w:rsidRDefault="00B039F8" w:rsidP="00B039F8">
      <w:pPr>
        <w:numPr>
          <w:ilvl w:val="0"/>
          <w:numId w:val="15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sz w:val="24"/>
          <w:szCs w:val="24"/>
          <w:lang w:eastAsia="ar-SA"/>
        </w:rPr>
        <w:t>«2» - м</w:t>
      </w:r>
      <w:r w:rsidRPr="00D4289C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атериал не усвоен. Ученик либо вообще не отвечает ни на один из предложенных вопросов, либо отвечает на часть вопросов, </w:t>
      </w:r>
      <w:proofErr w:type="gramStart"/>
      <w:r w:rsidRPr="00D4289C">
        <w:rPr>
          <w:rFonts w:ascii="Times New Roman" w:eastAsia="Calibri" w:hAnsi="Times New Roman" w:cs="Times New Roman"/>
          <w:sz w:val="24"/>
          <w:szCs w:val="24"/>
          <w:lang w:eastAsia="ar-SA"/>
        </w:rPr>
        <w:t>но  с</w:t>
      </w:r>
      <w:proofErr w:type="gramEnd"/>
      <w:r w:rsidRPr="00D4289C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помощью учителя или одноклассник, допускает грубые ошибки.</w:t>
      </w:r>
    </w:p>
    <w:p w:rsidR="00B039F8" w:rsidRPr="00637045" w:rsidRDefault="00B039F8" w:rsidP="00B039F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 w:rsidRPr="00637045">
        <w:rPr>
          <w:rFonts w:ascii="Times New Roman" w:hAnsi="Times New Roman" w:cs="Times New Roman"/>
          <w:b/>
          <w:sz w:val="24"/>
          <w:szCs w:val="24"/>
        </w:rPr>
        <w:t>Оценка тестовых заданий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B039F8" w:rsidRPr="0099723D" w:rsidRDefault="00B039F8" w:rsidP="00B039F8">
      <w:pPr>
        <w:pStyle w:val="a5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723D">
        <w:rPr>
          <w:rFonts w:ascii="Times New Roman" w:hAnsi="Times New Roman" w:cs="Times New Roman"/>
          <w:sz w:val="24"/>
          <w:szCs w:val="24"/>
        </w:rPr>
        <w:t xml:space="preserve">90-100% - отлично «5»; </w:t>
      </w:r>
    </w:p>
    <w:p w:rsidR="00B039F8" w:rsidRPr="0099723D" w:rsidRDefault="00B039F8" w:rsidP="00B039F8">
      <w:pPr>
        <w:pStyle w:val="a5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723D">
        <w:rPr>
          <w:rFonts w:ascii="Times New Roman" w:hAnsi="Times New Roman" w:cs="Times New Roman"/>
          <w:sz w:val="24"/>
          <w:szCs w:val="24"/>
        </w:rPr>
        <w:t xml:space="preserve">70-89% - хорошо «4»; </w:t>
      </w:r>
    </w:p>
    <w:p w:rsidR="00B039F8" w:rsidRPr="0099723D" w:rsidRDefault="00B039F8" w:rsidP="00B039F8">
      <w:pPr>
        <w:pStyle w:val="a5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723D">
        <w:rPr>
          <w:rFonts w:ascii="Times New Roman" w:hAnsi="Times New Roman" w:cs="Times New Roman"/>
          <w:sz w:val="24"/>
          <w:szCs w:val="24"/>
        </w:rPr>
        <w:t>50-69% - удовлетворительно «3»;</w:t>
      </w:r>
    </w:p>
    <w:p w:rsidR="00B039F8" w:rsidRDefault="00B039F8" w:rsidP="00B039F8">
      <w:pPr>
        <w:pStyle w:val="a5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723D">
        <w:rPr>
          <w:rFonts w:ascii="Times New Roman" w:hAnsi="Times New Roman" w:cs="Times New Roman"/>
          <w:sz w:val="24"/>
          <w:szCs w:val="24"/>
        </w:rPr>
        <w:t>менее 50%</w:t>
      </w:r>
      <w:r w:rsidRPr="00637045">
        <w:rPr>
          <w:rFonts w:ascii="Times New Roman" w:hAnsi="Times New Roman" w:cs="Times New Roman"/>
          <w:sz w:val="24"/>
          <w:szCs w:val="24"/>
        </w:rPr>
        <w:t xml:space="preserve"> - неудовлетворительно «2».</w:t>
      </w:r>
    </w:p>
    <w:p w:rsidR="00B039F8" w:rsidRPr="00724E71" w:rsidRDefault="00B039F8" w:rsidP="00B039F8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B039F8" w:rsidRPr="009A222C" w:rsidRDefault="009A222C" w:rsidP="009A222C">
      <w:pPr>
        <w:tabs>
          <w:tab w:val="left" w:pos="7237"/>
        </w:tabs>
        <w:spacing w:after="0" w:line="240" w:lineRule="auto"/>
        <w:ind w:left="36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A222C">
        <w:rPr>
          <w:rFonts w:ascii="Times New Roman" w:eastAsia="Calibri" w:hAnsi="Times New Roman" w:cs="Times New Roman"/>
          <w:b/>
          <w:sz w:val="24"/>
          <w:szCs w:val="24"/>
        </w:rPr>
        <w:t>3.</w:t>
      </w:r>
      <w:proofErr w:type="gramStart"/>
      <w:r w:rsidRPr="009A222C">
        <w:rPr>
          <w:rFonts w:ascii="Times New Roman" w:eastAsia="Calibri" w:hAnsi="Times New Roman" w:cs="Times New Roman"/>
          <w:b/>
          <w:sz w:val="24"/>
          <w:szCs w:val="24"/>
        </w:rPr>
        <w:t xml:space="preserve">Содержание </w:t>
      </w:r>
      <w:r w:rsidR="00B039F8" w:rsidRPr="009A222C">
        <w:rPr>
          <w:rFonts w:ascii="Times New Roman" w:eastAsia="Calibri" w:hAnsi="Times New Roman" w:cs="Times New Roman"/>
          <w:b/>
          <w:sz w:val="24"/>
          <w:szCs w:val="24"/>
        </w:rPr>
        <w:t xml:space="preserve"> учебного</w:t>
      </w:r>
      <w:proofErr w:type="gramEnd"/>
      <w:r w:rsidR="00B039F8" w:rsidRPr="009A222C">
        <w:rPr>
          <w:rFonts w:ascii="Times New Roman" w:eastAsia="Calibri" w:hAnsi="Times New Roman" w:cs="Times New Roman"/>
          <w:b/>
          <w:sz w:val="24"/>
          <w:szCs w:val="24"/>
        </w:rPr>
        <w:t xml:space="preserve"> предмета.</w:t>
      </w:r>
    </w:p>
    <w:p w:rsidR="00B039F8" w:rsidRDefault="00B039F8" w:rsidP="00B039F8">
      <w:pPr>
        <w:pStyle w:val="a9"/>
        <w:spacing w:before="0" w:after="0"/>
        <w:rPr>
          <w:b/>
          <w:bCs/>
          <w:iCs/>
        </w:rPr>
      </w:pPr>
    </w:p>
    <w:p w:rsidR="00C51094" w:rsidRPr="000275A6" w:rsidRDefault="00C51094" w:rsidP="00C51094">
      <w:pPr>
        <w:pStyle w:val="a9"/>
        <w:spacing w:before="0" w:after="0"/>
        <w:ind w:firstLine="708"/>
        <w:rPr>
          <w:bCs/>
          <w:iCs/>
        </w:rPr>
      </w:pPr>
      <w:r w:rsidRPr="009A222C">
        <w:rPr>
          <w:b/>
          <w:bCs/>
          <w:iCs/>
        </w:rPr>
        <w:t>Четырехугольники (15ч)</w:t>
      </w:r>
    </w:p>
    <w:p w:rsidR="00C51094" w:rsidRPr="000275A6" w:rsidRDefault="00C51094" w:rsidP="00C51094">
      <w:pPr>
        <w:pStyle w:val="a9"/>
        <w:spacing w:before="0" w:after="0"/>
        <w:ind w:firstLine="708"/>
        <w:rPr>
          <w:bCs/>
          <w:iCs/>
        </w:rPr>
      </w:pPr>
      <w:r w:rsidRPr="000275A6">
        <w:rPr>
          <w:bCs/>
          <w:iCs/>
        </w:rPr>
        <w:t>Многоугольник, выпуклый многоугольник, четырёхугольник. Параллелограмм, его свойства и признаки. Трапеция. Прямоугольник, ромб, квадрат, их свойства. Осевая и центральная симметрии.</w:t>
      </w:r>
    </w:p>
    <w:p w:rsidR="00C51094" w:rsidRPr="000275A6" w:rsidRDefault="00C51094" w:rsidP="00C51094">
      <w:pPr>
        <w:pStyle w:val="a9"/>
        <w:spacing w:before="0" w:after="0"/>
        <w:ind w:firstLine="708"/>
        <w:rPr>
          <w:bCs/>
          <w:iCs/>
        </w:rPr>
      </w:pPr>
      <w:r w:rsidRPr="000275A6">
        <w:rPr>
          <w:bCs/>
          <w:iCs/>
        </w:rPr>
        <w:t>Цель: изучить наиболее важные виды четырёхугольников — параллелограмм, прямоугольник, ромб, квадрат, трапецию; дать представление о фигурах, обладающих осевой или центральной симметрией.</w:t>
      </w:r>
    </w:p>
    <w:p w:rsidR="00C51094" w:rsidRPr="000275A6" w:rsidRDefault="00C51094" w:rsidP="00C51094">
      <w:pPr>
        <w:pStyle w:val="a9"/>
        <w:spacing w:before="0" w:after="0"/>
        <w:ind w:firstLine="708"/>
        <w:rPr>
          <w:bCs/>
          <w:iCs/>
        </w:rPr>
      </w:pPr>
      <w:r w:rsidRPr="000275A6">
        <w:rPr>
          <w:bCs/>
          <w:iCs/>
        </w:rPr>
        <w:t>Доказательства большинства теорем данной темы и решения многих задач проводятся с помощью признаков равенства треугольников, поэтому полезно их повторить, в начале изучения темы.</w:t>
      </w:r>
    </w:p>
    <w:p w:rsidR="00C51094" w:rsidRPr="000275A6" w:rsidRDefault="00C51094" w:rsidP="00C51094">
      <w:pPr>
        <w:pStyle w:val="a9"/>
        <w:spacing w:before="0" w:after="0"/>
        <w:ind w:firstLine="708"/>
        <w:rPr>
          <w:b/>
          <w:bCs/>
          <w:iCs/>
        </w:rPr>
      </w:pPr>
      <w:r w:rsidRPr="000275A6">
        <w:rPr>
          <w:bCs/>
          <w:iCs/>
        </w:rPr>
        <w:t>Осевая и центральная симметрии вводятся не как преобразование плоскости, а как свойства геометрических фигур, в частности четырехугольников. Рассмотрение этих понятий как движений плоскости состоится в 9 классе.</w:t>
      </w:r>
    </w:p>
    <w:p w:rsidR="00C51094" w:rsidRPr="000275A6" w:rsidRDefault="00C51094" w:rsidP="00C51094">
      <w:pPr>
        <w:pStyle w:val="a9"/>
        <w:spacing w:before="0" w:after="0"/>
        <w:ind w:firstLine="708"/>
        <w:rPr>
          <w:bCs/>
          <w:iCs/>
        </w:rPr>
      </w:pPr>
      <w:r w:rsidRPr="000275A6">
        <w:rPr>
          <w:b/>
          <w:bCs/>
          <w:iCs/>
        </w:rPr>
        <w:t>Площадь</w:t>
      </w:r>
      <w:r>
        <w:rPr>
          <w:b/>
          <w:bCs/>
          <w:iCs/>
        </w:rPr>
        <w:t xml:space="preserve"> (14ч)</w:t>
      </w:r>
    </w:p>
    <w:p w:rsidR="00C51094" w:rsidRPr="000275A6" w:rsidRDefault="00C51094" w:rsidP="00C51094">
      <w:pPr>
        <w:pStyle w:val="a9"/>
        <w:spacing w:before="0" w:after="0"/>
        <w:ind w:firstLine="708"/>
        <w:rPr>
          <w:bCs/>
          <w:iCs/>
        </w:rPr>
      </w:pPr>
      <w:r w:rsidRPr="000275A6">
        <w:rPr>
          <w:bCs/>
          <w:iCs/>
        </w:rPr>
        <w:lastRenderedPageBreak/>
        <w:t>Понятие площади многоугольника. Площади прямоугольника, параллелограмма, треугольника, трапеции. Теорема Пифагора.</w:t>
      </w:r>
    </w:p>
    <w:p w:rsidR="00C51094" w:rsidRPr="000275A6" w:rsidRDefault="00C51094" w:rsidP="00C51094">
      <w:pPr>
        <w:pStyle w:val="a9"/>
        <w:spacing w:before="0" w:after="0"/>
        <w:ind w:firstLine="708"/>
        <w:rPr>
          <w:bCs/>
          <w:iCs/>
        </w:rPr>
      </w:pPr>
      <w:r w:rsidRPr="000275A6">
        <w:rPr>
          <w:bCs/>
          <w:iCs/>
        </w:rPr>
        <w:t xml:space="preserve">Цель: расширить и углубить полученные в 5—6 </w:t>
      </w:r>
      <w:proofErr w:type="gramStart"/>
      <w:r w:rsidRPr="000275A6">
        <w:rPr>
          <w:bCs/>
          <w:iCs/>
        </w:rPr>
        <w:t>классах представления</w:t>
      </w:r>
      <w:proofErr w:type="gramEnd"/>
      <w:r w:rsidRPr="000275A6">
        <w:rPr>
          <w:bCs/>
          <w:iCs/>
        </w:rPr>
        <w:t xml:space="preserve"> обучающихся об измерении и вычислений площадей; вывести формулы площадей прямоугольника, параллелограмма, треугольника, трапеции; доказать одну из главных теорем геометрии — теорему Пифагора.</w:t>
      </w:r>
    </w:p>
    <w:p w:rsidR="00C51094" w:rsidRPr="000275A6" w:rsidRDefault="00C51094" w:rsidP="00C51094">
      <w:pPr>
        <w:pStyle w:val="a9"/>
        <w:spacing w:before="0" w:after="0"/>
        <w:ind w:firstLine="708"/>
        <w:rPr>
          <w:bCs/>
          <w:iCs/>
        </w:rPr>
      </w:pPr>
      <w:r w:rsidRPr="000275A6">
        <w:rPr>
          <w:bCs/>
          <w:iCs/>
        </w:rPr>
        <w:t xml:space="preserve">Вывод формул для вычисления площадей прямоугольника, параллелограмма, треугольника, трапеции основывается на двух основных свойствах площадей, которые принимаются исходя из наглядных представлений, а также на формуле площади </w:t>
      </w:r>
      <w:proofErr w:type="spellStart"/>
      <w:r w:rsidRPr="000275A6">
        <w:rPr>
          <w:bCs/>
          <w:iCs/>
        </w:rPr>
        <w:t>квад¬рата</w:t>
      </w:r>
      <w:proofErr w:type="spellEnd"/>
      <w:r w:rsidRPr="000275A6">
        <w:rPr>
          <w:bCs/>
          <w:iCs/>
        </w:rPr>
        <w:t>, обоснование которой не является обязательным для обучающихся.</w:t>
      </w:r>
    </w:p>
    <w:p w:rsidR="00C51094" w:rsidRPr="000275A6" w:rsidRDefault="00C51094" w:rsidP="00C51094">
      <w:pPr>
        <w:pStyle w:val="a9"/>
        <w:spacing w:before="0" w:after="0"/>
        <w:ind w:firstLine="708"/>
        <w:rPr>
          <w:b/>
          <w:bCs/>
          <w:iCs/>
        </w:rPr>
      </w:pPr>
      <w:r w:rsidRPr="000275A6">
        <w:rPr>
          <w:bCs/>
          <w:iCs/>
        </w:rPr>
        <w:t xml:space="preserve">Нетрадиционной для школьного курса является теорема </w:t>
      </w:r>
      <w:proofErr w:type="gramStart"/>
      <w:r w:rsidRPr="000275A6">
        <w:rPr>
          <w:bCs/>
          <w:iCs/>
        </w:rPr>
        <w:t>об отношений</w:t>
      </w:r>
      <w:proofErr w:type="gramEnd"/>
      <w:r w:rsidRPr="000275A6">
        <w:rPr>
          <w:bCs/>
          <w:iCs/>
        </w:rPr>
        <w:t xml:space="preserve"> площадей треугольников, имеющих по равному углу. Она позволяет в дальнейшем дать простое доказательство признаков подобия треугольников. В этом состоит одно из преимуществ, обусловленных ранним введением понятия площади. Доказательство теоремы Пифагора основывается на свойствах площадей и формулах для площадей квадрата и прямоугольника. Доказывается также теорема, обратная теореме Пифагора. </w:t>
      </w:r>
    </w:p>
    <w:p w:rsidR="00C51094" w:rsidRPr="000275A6" w:rsidRDefault="00C51094" w:rsidP="00C51094">
      <w:pPr>
        <w:pStyle w:val="a9"/>
        <w:spacing w:before="0" w:after="0"/>
        <w:ind w:firstLine="708"/>
        <w:rPr>
          <w:bCs/>
          <w:iCs/>
        </w:rPr>
      </w:pPr>
      <w:r w:rsidRPr="000275A6">
        <w:rPr>
          <w:b/>
          <w:bCs/>
          <w:iCs/>
        </w:rPr>
        <w:t>Подобные треугольники</w:t>
      </w:r>
      <w:r>
        <w:rPr>
          <w:b/>
          <w:bCs/>
          <w:iCs/>
        </w:rPr>
        <w:t xml:space="preserve"> (19ч)</w:t>
      </w:r>
    </w:p>
    <w:p w:rsidR="00C51094" w:rsidRPr="000275A6" w:rsidRDefault="00C51094" w:rsidP="00C51094">
      <w:pPr>
        <w:pStyle w:val="a9"/>
        <w:spacing w:before="0" w:after="0"/>
        <w:ind w:firstLine="708"/>
        <w:rPr>
          <w:bCs/>
          <w:iCs/>
        </w:rPr>
      </w:pPr>
      <w:r w:rsidRPr="000275A6">
        <w:rPr>
          <w:bCs/>
          <w:iCs/>
        </w:rPr>
        <w:t>Подобные треугольники. Признаки подобия треугольников. Применение подобия к доказательству теорем и решению задач. Синус, косинус и тангенс острого угла прямоугольного треугольника.</w:t>
      </w:r>
    </w:p>
    <w:p w:rsidR="00C51094" w:rsidRPr="000275A6" w:rsidRDefault="00C51094" w:rsidP="00C51094">
      <w:pPr>
        <w:pStyle w:val="a9"/>
        <w:spacing w:before="0" w:after="0"/>
        <w:ind w:firstLine="708"/>
        <w:rPr>
          <w:bCs/>
          <w:iCs/>
        </w:rPr>
      </w:pPr>
      <w:r w:rsidRPr="000275A6">
        <w:rPr>
          <w:bCs/>
          <w:iCs/>
        </w:rPr>
        <w:t>Цель: ввести понятие подобных треугольников; рассмотреть признаки подобия треугольников и их применения; сделать первый шаг в освоении учащимися тригонометрического аппарата геометрии.</w:t>
      </w:r>
    </w:p>
    <w:p w:rsidR="00C51094" w:rsidRPr="000275A6" w:rsidRDefault="00C51094" w:rsidP="00C51094">
      <w:pPr>
        <w:pStyle w:val="a9"/>
        <w:spacing w:before="0" w:after="0"/>
        <w:ind w:firstLine="708"/>
        <w:rPr>
          <w:bCs/>
          <w:iCs/>
        </w:rPr>
      </w:pPr>
      <w:r w:rsidRPr="000275A6">
        <w:rPr>
          <w:bCs/>
          <w:iCs/>
        </w:rPr>
        <w:t>Определение подобных треугольников дается не на основе преобразования подобия, а через равенство углов и пропорциональностью сходственных сторон.</w:t>
      </w:r>
    </w:p>
    <w:p w:rsidR="00C51094" w:rsidRPr="000275A6" w:rsidRDefault="00C51094" w:rsidP="00C51094">
      <w:pPr>
        <w:pStyle w:val="a9"/>
        <w:spacing w:before="0" w:after="0"/>
        <w:ind w:firstLine="708"/>
        <w:rPr>
          <w:bCs/>
          <w:iCs/>
        </w:rPr>
      </w:pPr>
      <w:r w:rsidRPr="000275A6">
        <w:rPr>
          <w:bCs/>
          <w:iCs/>
        </w:rPr>
        <w:t>Признаки подобия треугольников доказываются с помощью теоремы об отношении площадей треугольников, имеющих по равному углу.</w:t>
      </w:r>
    </w:p>
    <w:p w:rsidR="00C51094" w:rsidRPr="000275A6" w:rsidRDefault="00C51094" w:rsidP="00C51094">
      <w:pPr>
        <w:pStyle w:val="a9"/>
        <w:spacing w:before="0" w:after="0"/>
        <w:ind w:firstLine="708"/>
        <w:rPr>
          <w:bCs/>
          <w:iCs/>
        </w:rPr>
      </w:pPr>
      <w:r w:rsidRPr="000275A6">
        <w:rPr>
          <w:bCs/>
          <w:iCs/>
        </w:rPr>
        <w:t xml:space="preserve">На основе признаков подобия доказывается теорема о средней линии треугольника, утверждение о точке пересечения медиан треугольника, а также два утверждения о пропорциональных </w:t>
      </w:r>
      <w:proofErr w:type="gramStart"/>
      <w:r w:rsidRPr="000275A6">
        <w:rPr>
          <w:bCs/>
          <w:iCs/>
        </w:rPr>
        <w:t>отрезках  в</w:t>
      </w:r>
      <w:proofErr w:type="gramEnd"/>
      <w:r w:rsidRPr="000275A6">
        <w:rPr>
          <w:bCs/>
          <w:iCs/>
        </w:rPr>
        <w:t xml:space="preserve">  прямоугольном  треугольнике.   </w:t>
      </w:r>
      <w:proofErr w:type="gramStart"/>
      <w:r w:rsidRPr="000275A6">
        <w:rPr>
          <w:bCs/>
          <w:iCs/>
        </w:rPr>
        <w:t>Дается  представление</w:t>
      </w:r>
      <w:proofErr w:type="gramEnd"/>
      <w:r w:rsidRPr="000275A6">
        <w:rPr>
          <w:bCs/>
          <w:iCs/>
        </w:rPr>
        <w:t xml:space="preserve"> о методе подобия в задачах на построение.</w:t>
      </w:r>
    </w:p>
    <w:p w:rsidR="00C51094" w:rsidRPr="000275A6" w:rsidRDefault="00C51094" w:rsidP="00C51094">
      <w:pPr>
        <w:pStyle w:val="a9"/>
        <w:spacing w:before="0" w:after="0"/>
        <w:ind w:firstLine="708"/>
        <w:rPr>
          <w:b/>
          <w:bCs/>
          <w:iCs/>
        </w:rPr>
      </w:pPr>
      <w:r w:rsidRPr="000275A6">
        <w:rPr>
          <w:bCs/>
          <w:iCs/>
        </w:rPr>
        <w:tab/>
        <w:t>В заключение темы вводятся элементы тригонометрии — синус, косинус и тангенс острого угла прямоугольного треугольника.</w:t>
      </w:r>
    </w:p>
    <w:p w:rsidR="00C51094" w:rsidRPr="000275A6" w:rsidRDefault="00C51094" w:rsidP="00C51094">
      <w:pPr>
        <w:pStyle w:val="a9"/>
        <w:tabs>
          <w:tab w:val="left" w:pos="5119"/>
        </w:tabs>
        <w:spacing w:before="0" w:after="0"/>
        <w:ind w:firstLine="708"/>
        <w:rPr>
          <w:bCs/>
          <w:iCs/>
        </w:rPr>
      </w:pPr>
      <w:r w:rsidRPr="000275A6">
        <w:rPr>
          <w:b/>
          <w:bCs/>
          <w:iCs/>
        </w:rPr>
        <w:t>Окружность</w:t>
      </w:r>
      <w:r>
        <w:rPr>
          <w:b/>
          <w:bCs/>
          <w:iCs/>
        </w:rPr>
        <w:t xml:space="preserve"> (18ч)</w:t>
      </w:r>
      <w:r w:rsidRPr="000275A6">
        <w:rPr>
          <w:b/>
          <w:bCs/>
          <w:iCs/>
        </w:rPr>
        <w:tab/>
      </w:r>
    </w:p>
    <w:p w:rsidR="00C51094" w:rsidRPr="000275A6" w:rsidRDefault="00C51094" w:rsidP="00C51094">
      <w:pPr>
        <w:pStyle w:val="a9"/>
        <w:spacing w:before="0" w:after="0"/>
        <w:ind w:firstLine="708"/>
        <w:rPr>
          <w:bCs/>
          <w:iCs/>
        </w:rPr>
      </w:pPr>
      <w:r w:rsidRPr="000275A6">
        <w:rPr>
          <w:bCs/>
          <w:iCs/>
        </w:rPr>
        <w:t xml:space="preserve">Взаимное расположение прямой и окружности. Касательная к окружности, ее свойство и признак. Центральные и вписанные углы. Четыре замечательные точки треугольника. </w:t>
      </w:r>
      <w:proofErr w:type="gramStart"/>
      <w:r w:rsidRPr="000275A6">
        <w:rPr>
          <w:bCs/>
          <w:iCs/>
        </w:rPr>
        <w:t>Вписанная  и</w:t>
      </w:r>
      <w:proofErr w:type="gramEnd"/>
      <w:r w:rsidRPr="000275A6">
        <w:rPr>
          <w:bCs/>
          <w:iCs/>
        </w:rPr>
        <w:t xml:space="preserve"> описанная окружности.</w:t>
      </w:r>
    </w:p>
    <w:p w:rsidR="00C51094" w:rsidRPr="000275A6" w:rsidRDefault="00C51094" w:rsidP="00C51094">
      <w:pPr>
        <w:pStyle w:val="a9"/>
        <w:spacing w:before="0" w:after="0"/>
        <w:ind w:firstLine="708"/>
        <w:rPr>
          <w:bCs/>
          <w:iCs/>
        </w:rPr>
      </w:pPr>
      <w:r w:rsidRPr="000275A6">
        <w:rPr>
          <w:bCs/>
          <w:iCs/>
        </w:rPr>
        <w:t>Цель: расширить сведения об окружности, полученные учащимися в 7 классе; изучить новые факты, связанные с окружностью; познакомить обучающихся с четырьмя замечательными точками треугольника.</w:t>
      </w:r>
    </w:p>
    <w:p w:rsidR="00C51094" w:rsidRPr="000275A6" w:rsidRDefault="00C51094" w:rsidP="00C51094">
      <w:pPr>
        <w:pStyle w:val="a9"/>
        <w:spacing w:before="0" w:after="0"/>
        <w:ind w:firstLine="708"/>
        <w:rPr>
          <w:bCs/>
          <w:iCs/>
        </w:rPr>
      </w:pPr>
      <w:r w:rsidRPr="000275A6">
        <w:rPr>
          <w:bCs/>
          <w:iCs/>
        </w:rPr>
        <w:t>В данной теме вводится много новых понятий и рассматривается много утверждений, связанных с окружностью. Для их усвоения следует уделить большое внимание решению задач.</w:t>
      </w:r>
    </w:p>
    <w:p w:rsidR="00C51094" w:rsidRPr="000275A6" w:rsidRDefault="00C51094" w:rsidP="00C51094">
      <w:pPr>
        <w:pStyle w:val="a9"/>
        <w:spacing w:before="0" w:after="0"/>
        <w:ind w:firstLine="708"/>
        <w:rPr>
          <w:bCs/>
          <w:iCs/>
        </w:rPr>
      </w:pPr>
      <w:r w:rsidRPr="000275A6">
        <w:rPr>
          <w:bCs/>
          <w:iCs/>
        </w:rPr>
        <w:t>Утверждения о точке пересечения биссектрис треугольника и точке пересечения серединных перпендикуляров к сторонам треугольника выводятся как следствия из теорем о свойствах биссектрисы угла и серединного перпендикуляра к отрезку. Теорема о точке пересечения высот треугольника (или их продолжений) доказывается с помощью утверждения о точке пересечения серединных перпендикуляров.</w:t>
      </w:r>
    </w:p>
    <w:p w:rsidR="00C51094" w:rsidRPr="000275A6" w:rsidRDefault="00C51094" w:rsidP="00C51094">
      <w:pPr>
        <w:pStyle w:val="a9"/>
        <w:spacing w:before="0" w:after="0"/>
        <w:ind w:firstLine="708"/>
        <w:rPr>
          <w:b/>
          <w:bCs/>
          <w:iCs/>
        </w:rPr>
      </w:pPr>
      <w:r w:rsidRPr="000275A6">
        <w:rPr>
          <w:bCs/>
          <w:iCs/>
        </w:rPr>
        <w:t xml:space="preserve">Наряду с теоремами об окружностях, вписанной в треугольник и описанной около него, рассматриваются свойство сторон описанного четырехугольника и свойство углов вписанного четырехугольника. </w:t>
      </w:r>
    </w:p>
    <w:p w:rsidR="00C51094" w:rsidRPr="000275A6" w:rsidRDefault="00C51094" w:rsidP="00C51094">
      <w:pPr>
        <w:pStyle w:val="a9"/>
        <w:spacing w:before="0" w:after="0"/>
        <w:ind w:firstLine="708"/>
        <w:rPr>
          <w:bCs/>
          <w:iCs/>
        </w:rPr>
      </w:pPr>
      <w:r w:rsidRPr="000275A6">
        <w:rPr>
          <w:b/>
          <w:bCs/>
          <w:iCs/>
        </w:rPr>
        <w:t>Повторение</w:t>
      </w:r>
      <w:r>
        <w:rPr>
          <w:b/>
          <w:bCs/>
          <w:iCs/>
        </w:rPr>
        <w:t xml:space="preserve"> (2ч)</w:t>
      </w:r>
    </w:p>
    <w:p w:rsidR="00C51094" w:rsidRDefault="00C51094" w:rsidP="00B039F8">
      <w:pPr>
        <w:pStyle w:val="a9"/>
        <w:spacing w:before="0" w:after="0"/>
        <w:ind w:firstLine="708"/>
        <w:rPr>
          <w:bCs/>
          <w:iCs/>
        </w:rPr>
      </w:pPr>
      <w:proofErr w:type="spellStart"/>
      <w:proofErr w:type="gramStart"/>
      <w:r w:rsidRPr="000275A6">
        <w:rPr>
          <w:bCs/>
          <w:iCs/>
        </w:rPr>
        <w:t>Цель:обобщение</w:t>
      </w:r>
      <w:proofErr w:type="spellEnd"/>
      <w:proofErr w:type="gramEnd"/>
      <w:r w:rsidRPr="000275A6">
        <w:rPr>
          <w:bCs/>
          <w:iCs/>
        </w:rPr>
        <w:t xml:space="preserve"> и систематизация знаний, умений и навыков за курс геометрии 8 класса</w:t>
      </w:r>
    </w:p>
    <w:p w:rsidR="004076C7" w:rsidRDefault="004076C7" w:rsidP="004076C7">
      <w:pPr>
        <w:widowControl w:val="0"/>
        <w:tabs>
          <w:tab w:val="left" w:pos="788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289C">
        <w:rPr>
          <w:rFonts w:ascii="Times New Roman" w:hAnsi="Times New Roman" w:cs="Times New Roman"/>
          <w:b/>
          <w:sz w:val="24"/>
          <w:szCs w:val="24"/>
        </w:rPr>
        <w:lastRenderedPageBreak/>
        <w:t>Коррекционные возможности предмета:</w:t>
      </w:r>
    </w:p>
    <w:p w:rsidR="004076C7" w:rsidRPr="00552C35" w:rsidRDefault="004076C7" w:rsidP="004076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Геометрия</w:t>
      </w:r>
      <w:r w:rsidRPr="00552C35">
        <w:rPr>
          <w:rFonts w:ascii="Times New Roman" w:hAnsi="Times New Roman" w:cs="Times New Roman"/>
          <w:sz w:val="24"/>
          <w:szCs w:val="24"/>
        </w:rPr>
        <w:t xml:space="preserve"> в обучении детей с ограниченными возможностями здоровья решает одну из важнейших специальных задач – преодоление недостатков познавательной деятельности у детей с нарушениями развития. Изучение геометрии направлено на </w:t>
      </w:r>
      <w:r w:rsidRPr="00552C35">
        <w:rPr>
          <w:rFonts w:ascii="Times New Roman" w:hAnsi="Times New Roman" w:cs="Times New Roman"/>
          <w:sz w:val="24"/>
          <w:szCs w:val="24"/>
          <w:lang w:eastAsia="ru-RU"/>
        </w:rPr>
        <w:t xml:space="preserve">формирование навыков измерения и построения геометрических фигур с помощью измерительных и чертежных инструментов, развивать умения решать жизненно – практические задачи, способствующие более </w:t>
      </w:r>
      <w:r w:rsidRPr="00552C35">
        <w:rPr>
          <w:rFonts w:ascii="Times New Roman" w:hAnsi="Times New Roman" w:cs="Times New Roman"/>
          <w:bCs/>
          <w:sz w:val="24"/>
          <w:szCs w:val="24"/>
          <w:lang w:eastAsia="ru-RU"/>
        </w:rPr>
        <w:t>успешному изучению</w:t>
      </w:r>
      <w:r w:rsidRPr="00552C35">
        <w:rPr>
          <w:rFonts w:ascii="Times New Roman" w:hAnsi="Times New Roman" w:cs="Times New Roman"/>
          <w:sz w:val="24"/>
          <w:szCs w:val="24"/>
          <w:lang w:eastAsia="ru-RU"/>
        </w:rPr>
        <w:t xml:space="preserve"> таких учебных предметов, как технический </w:t>
      </w:r>
      <w:r w:rsidRPr="00552C35">
        <w:rPr>
          <w:rFonts w:ascii="Times New Roman" w:hAnsi="Times New Roman" w:cs="Times New Roman"/>
          <w:bCs/>
          <w:sz w:val="24"/>
          <w:szCs w:val="24"/>
          <w:lang w:eastAsia="ru-RU"/>
        </w:rPr>
        <w:t>труд, рисование, черчение, физкультура, естествознание, география.</w:t>
      </w:r>
    </w:p>
    <w:p w:rsidR="004076C7" w:rsidRDefault="004076C7" w:rsidP="004076C7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В процессе обучения геометрии</w:t>
      </w:r>
      <w:r w:rsidRPr="00552C35">
        <w:rPr>
          <w:rFonts w:ascii="Times New Roman" w:hAnsi="Times New Roman" w:cs="Times New Roman"/>
          <w:sz w:val="24"/>
          <w:szCs w:val="24"/>
        </w:rPr>
        <w:t xml:space="preserve"> развивается речь учащихся, обогащается специальными геометрическими </w:t>
      </w:r>
      <w:proofErr w:type="gramStart"/>
      <w:r w:rsidRPr="00552C35">
        <w:rPr>
          <w:rFonts w:ascii="Times New Roman" w:hAnsi="Times New Roman" w:cs="Times New Roman"/>
          <w:sz w:val="24"/>
          <w:szCs w:val="24"/>
        </w:rPr>
        <w:t>терминами  и</w:t>
      </w:r>
      <w:proofErr w:type="gramEnd"/>
      <w:r w:rsidRPr="00552C35">
        <w:rPr>
          <w:rFonts w:ascii="Times New Roman" w:hAnsi="Times New Roman" w:cs="Times New Roman"/>
          <w:sz w:val="24"/>
          <w:szCs w:val="24"/>
        </w:rPr>
        <w:t xml:space="preserve"> выражениями их словарь. Учащиеся учатся комментировать свою деятельность, выполнять измерения и арифметические действия.</w:t>
      </w:r>
    </w:p>
    <w:p w:rsidR="004076C7" w:rsidRPr="00552C35" w:rsidRDefault="004076C7" w:rsidP="004076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FE5358">
        <w:rPr>
          <w:rFonts w:ascii="Times New Roman" w:hAnsi="Times New Roman" w:cs="Times New Roman"/>
          <w:sz w:val="24"/>
          <w:szCs w:val="24"/>
        </w:rPr>
        <w:t xml:space="preserve">В </w:t>
      </w:r>
      <w:proofErr w:type="gramStart"/>
      <w:r w:rsidRPr="00FE5358">
        <w:rPr>
          <w:rFonts w:ascii="Times New Roman" w:hAnsi="Times New Roman" w:cs="Times New Roman"/>
          <w:sz w:val="24"/>
          <w:szCs w:val="24"/>
        </w:rPr>
        <w:t xml:space="preserve">организации  </w:t>
      </w:r>
      <w:proofErr w:type="spellStart"/>
      <w:r w:rsidRPr="00FE5358">
        <w:rPr>
          <w:rFonts w:ascii="Times New Roman" w:hAnsi="Times New Roman" w:cs="Times New Roman"/>
          <w:sz w:val="24"/>
          <w:szCs w:val="24"/>
        </w:rPr>
        <w:t>учебно</w:t>
      </w:r>
      <w:proofErr w:type="spellEnd"/>
      <w:proofErr w:type="gramEnd"/>
      <w:r w:rsidRPr="00FE5358">
        <w:rPr>
          <w:rFonts w:ascii="Times New Roman" w:hAnsi="Times New Roman" w:cs="Times New Roman"/>
          <w:sz w:val="24"/>
          <w:szCs w:val="24"/>
        </w:rPr>
        <w:t xml:space="preserve"> – воспитательного  процесса важную роль играют задачи. Они являются и целью, и средством обучения. Важным условием правильной организации этого процесса является выбор рациональной системы методов и приемов обучения, специфики решаемых образовательных и воспитательных задач.</w:t>
      </w:r>
    </w:p>
    <w:p w:rsidR="004076C7" w:rsidRPr="007308DD" w:rsidRDefault="004076C7" w:rsidP="004076C7">
      <w:pPr>
        <w:pStyle w:val="1"/>
        <w:spacing w:before="0" w:line="240" w:lineRule="auto"/>
        <w:jc w:val="both"/>
        <w:rPr>
          <w:rFonts w:ascii="Times New Roman" w:eastAsia="Calibri" w:hAnsi="Times New Roman" w:cs="Times New Roman"/>
          <w:b w:val="0"/>
          <w:color w:val="auto"/>
          <w:sz w:val="24"/>
          <w:szCs w:val="24"/>
          <w:lang w:eastAsia="ru-RU"/>
        </w:rPr>
      </w:pPr>
      <w:r w:rsidRPr="007308DD">
        <w:rPr>
          <w:rFonts w:ascii="Times New Roman" w:eastAsia="Calibri" w:hAnsi="Times New Roman" w:cs="Times New Roman"/>
          <w:color w:val="auto"/>
          <w:sz w:val="24"/>
          <w:szCs w:val="24"/>
          <w:lang w:eastAsia="ru-RU"/>
        </w:rPr>
        <w:t xml:space="preserve">Целью коррекционной работы </w:t>
      </w:r>
      <w:r w:rsidRPr="007308DD">
        <w:rPr>
          <w:rFonts w:ascii="Times New Roman" w:eastAsia="Calibri" w:hAnsi="Times New Roman" w:cs="Times New Roman"/>
          <w:b w:val="0"/>
          <w:color w:val="auto"/>
          <w:sz w:val="24"/>
          <w:szCs w:val="24"/>
          <w:lang w:eastAsia="ru-RU"/>
        </w:rPr>
        <w:t xml:space="preserve">является </w:t>
      </w:r>
      <w:r w:rsidRPr="007308D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обеспечение коррекции недостатков в физическом и психическом развитии обучающихся с ограниченными возможностями здоровья и оказание помощи в освоении программы.</w:t>
      </w:r>
    </w:p>
    <w:p w:rsidR="004076C7" w:rsidRPr="007308DD" w:rsidRDefault="004076C7" w:rsidP="004076C7">
      <w:pPr>
        <w:spacing w:after="0" w:line="240" w:lineRule="auto"/>
        <w:ind w:left="-180" w:firstLine="18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308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Задачи коррекционной работы:</w:t>
      </w:r>
    </w:p>
    <w:p w:rsidR="004076C7" w:rsidRPr="007308DD" w:rsidRDefault="004076C7" w:rsidP="004076C7">
      <w:pPr>
        <w:pStyle w:val="a5"/>
        <w:numPr>
          <w:ilvl w:val="0"/>
          <w:numId w:val="16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pacing w:val="-7"/>
          <w:sz w:val="24"/>
          <w:szCs w:val="24"/>
        </w:rPr>
      </w:pPr>
      <w:r w:rsidRPr="007308DD">
        <w:rPr>
          <w:rFonts w:ascii="Times New Roman" w:eastAsia="Calibri" w:hAnsi="Times New Roman" w:cs="Times New Roman"/>
          <w:bCs/>
          <w:color w:val="000000"/>
          <w:spacing w:val="-7"/>
          <w:sz w:val="24"/>
          <w:szCs w:val="24"/>
        </w:rPr>
        <w:t xml:space="preserve">удовлетворение особых образовательных потребностей; </w:t>
      </w:r>
    </w:p>
    <w:p w:rsidR="004076C7" w:rsidRPr="007308DD" w:rsidRDefault="004076C7" w:rsidP="004076C7">
      <w:pPr>
        <w:pStyle w:val="a5"/>
        <w:numPr>
          <w:ilvl w:val="0"/>
          <w:numId w:val="16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pacing w:val="-7"/>
          <w:sz w:val="24"/>
          <w:szCs w:val="24"/>
        </w:rPr>
      </w:pPr>
      <w:r w:rsidRPr="007308DD">
        <w:rPr>
          <w:rFonts w:ascii="Times New Roman" w:eastAsia="Calibri" w:hAnsi="Times New Roman" w:cs="Times New Roman"/>
          <w:bCs/>
          <w:color w:val="000000"/>
          <w:spacing w:val="-7"/>
          <w:sz w:val="24"/>
          <w:szCs w:val="24"/>
        </w:rPr>
        <w:t xml:space="preserve">коррекционная помощь в овладении базовым содержанием обучения; </w:t>
      </w:r>
    </w:p>
    <w:p w:rsidR="004076C7" w:rsidRPr="007308DD" w:rsidRDefault="004076C7" w:rsidP="004076C7">
      <w:pPr>
        <w:pStyle w:val="a5"/>
        <w:numPr>
          <w:ilvl w:val="0"/>
          <w:numId w:val="16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pacing w:val="-7"/>
          <w:sz w:val="24"/>
          <w:szCs w:val="24"/>
        </w:rPr>
      </w:pPr>
      <w:r w:rsidRPr="007308DD">
        <w:rPr>
          <w:rFonts w:ascii="Times New Roman" w:eastAsia="Calibri" w:hAnsi="Times New Roman" w:cs="Times New Roman"/>
          <w:bCs/>
          <w:color w:val="000000"/>
          <w:spacing w:val="-7"/>
          <w:sz w:val="24"/>
          <w:szCs w:val="24"/>
        </w:rPr>
        <w:t xml:space="preserve">развитие эмоционально-личностной сферы и коррекция ее недостатков; </w:t>
      </w:r>
    </w:p>
    <w:p w:rsidR="004076C7" w:rsidRPr="007308DD" w:rsidRDefault="004076C7" w:rsidP="004076C7">
      <w:pPr>
        <w:pStyle w:val="a5"/>
        <w:numPr>
          <w:ilvl w:val="0"/>
          <w:numId w:val="16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pacing w:val="-7"/>
          <w:sz w:val="24"/>
          <w:szCs w:val="24"/>
        </w:rPr>
      </w:pPr>
      <w:r w:rsidRPr="007308DD">
        <w:rPr>
          <w:rFonts w:ascii="Times New Roman" w:eastAsia="Calibri" w:hAnsi="Times New Roman" w:cs="Times New Roman"/>
          <w:bCs/>
          <w:color w:val="000000"/>
          <w:spacing w:val="-7"/>
          <w:sz w:val="24"/>
          <w:szCs w:val="24"/>
        </w:rPr>
        <w:t xml:space="preserve">развитие познавательной деятельности и формирование высших психических функций; </w:t>
      </w:r>
    </w:p>
    <w:p w:rsidR="004076C7" w:rsidRPr="007308DD" w:rsidRDefault="004076C7" w:rsidP="004076C7">
      <w:pPr>
        <w:pStyle w:val="a5"/>
        <w:numPr>
          <w:ilvl w:val="0"/>
          <w:numId w:val="16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pacing w:val="-7"/>
          <w:sz w:val="24"/>
          <w:szCs w:val="24"/>
        </w:rPr>
      </w:pPr>
      <w:r w:rsidRPr="007308DD">
        <w:rPr>
          <w:rFonts w:ascii="Times New Roman" w:eastAsia="Calibri" w:hAnsi="Times New Roman" w:cs="Times New Roman"/>
          <w:bCs/>
          <w:color w:val="000000"/>
          <w:spacing w:val="-7"/>
          <w:sz w:val="24"/>
          <w:szCs w:val="24"/>
        </w:rPr>
        <w:t xml:space="preserve">формирование произвольной регуляции деятельности и поведения; </w:t>
      </w:r>
    </w:p>
    <w:p w:rsidR="004076C7" w:rsidRPr="007308DD" w:rsidRDefault="004076C7" w:rsidP="004076C7">
      <w:pPr>
        <w:pStyle w:val="a5"/>
        <w:numPr>
          <w:ilvl w:val="0"/>
          <w:numId w:val="16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pacing w:val="-7"/>
          <w:sz w:val="24"/>
          <w:szCs w:val="24"/>
        </w:rPr>
      </w:pPr>
      <w:r w:rsidRPr="007308DD">
        <w:rPr>
          <w:rFonts w:ascii="Times New Roman" w:eastAsia="Calibri" w:hAnsi="Times New Roman" w:cs="Times New Roman"/>
          <w:bCs/>
          <w:color w:val="000000"/>
          <w:spacing w:val="-7"/>
          <w:sz w:val="24"/>
          <w:szCs w:val="24"/>
        </w:rPr>
        <w:t xml:space="preserve">коррекция нарушений устной и письменной речи; </w:t>
      </w:r>
    </w:p>
    <w:p w:rsidR="004076C7" w:rsidRPr="006015A1" w:rsidRDefault="004076C7" w:rsidP="004076C7">
      <w:pPr>
        <w:pStyle w:val="a5"/>
        <w:numPr>
          <w:ilvl w:val="0"/>
          <w:numId w:val="16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pacing w:val="-7"/>
          <w:sz w:val="24"/>
          <w:szCs w:val="24"/>
        </w:rPr>
      </w:pPr>
      <w:r w:rsidRPr="007308DD">
        <w:rPr>
          <w:rFonts w:ascii="Times New Roman" w:eastAsia="Calibri" w:hAnsi="Times New Roman" w:cs="Times New Roman"/>
          <w:bCs/>
          <w:color w:val="000000"/>
          <w:spacing w:val="-7"/>
          <w:sz w:val="24"/>
          <w:szCs w:val="24"/>
        </w:rPr>
        <w:t>обеспечение успеха в различных видах деятельности с целью повышения мотивации к школьному обучению.</w:t>
      </w:r>
    </w:p>
    <w:p w:rsidR="004076C7" w:rsidRDefault="004076C7" w:rsidP="004076C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F79BB">
        <w:rPr>
          <w:rFonts w:ascii="Times New Roman" w:hAnsi="Times New Roman" w:cs="Times New Roman"/>
          <w:b/>
          <w:sz w:val="24"/>
          <w:szCs w:val="24"/>
        </w:rPr>
        <w:t>Организации учебного процесса:</w:t>
      </w:r>
    </w:p>
    <w:p w:rsidR="004076C7" w:rsidRPr="007542D2" w:rsidRDefault="004076C7" w:rsidP="004076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42D2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геометрии обучающихся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ОВЗ</w:t>
      </w:r>
      <w:r w:rsidRPr="007542D2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целях развития у школьников правильных геометрических представлений, логического мышления и пространственного воображения, построено при постоянном обращении к наглядности –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542D2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чертежам, рисункам, таблицам, схемам и ИКТ. В работе используются задачи на готовых чертежах.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542D2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теоретические положения и основ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ные понятия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геометрии </w:t>
      </w:r>
      <w:r w:rsidRPr="007542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даются</w:t>
      </w:r>
      <w:proofErr w:type="gramEnd"/>
      <w:r w:rsidRPr="007542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исключительно в ознакомительном плане и опираются на наглядные представления обучающихся.</w:t>
      </w:r>
    </w:p>
    <w:p w:rsidR="004076C7" w:rsidRDefault="004076C7" w:rsidP="004076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42D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Доказательства теорем, в основном опускаются, а их применение показывается при решении конкретных задач с пояснением, дальнейшем обсуждением 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комментированием обучающимися </w:t>
      </w:r>
      <w:r w:rsidRPr="007542D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контролем учителя. Оставляются для заучивания лишь формулировки, большое внимание уделяется решению простейших задач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076C7" w:rsidRPr="007308DD" w:rsidRDefault="004076C7" w:rsidP="004076C7">
      <w:pPr>
        <w:pStyle w:val="Default"/>
        <w:jc w:val="both"/>
        <w:rPr>
          <w:rFonts w:ascii="Times New Roman" w:eastAsia="Calibri" w:hAnsi="Times New Roman" w:cs="Times New Roman"/>
          <w:bCs/>
          <w:spacing w:val="-6"/>
        </w:rPr>
      </w:pPr>
      <w:r w:rsidRPr="007308DD">
        <w:rPr>
          <w:rFonts w:ascii="Times New Roman" w:eastAsia="Calibri" w:hAnsi="Times New Roman" w:cs="Times New Roman"/>
          <w:bCs/>
        </w:rPr>
        <w:t xml:space="preserve">Дети с ОВЗ из-за особенностей своего </w:t>
      </w:r>
      <w:r w:rsidRPr="007308DD">
        <w:rPr>
          <w:rFonts w:ascii="Times New Roman" w:eastAsia="Calibri" w:hAnsi="Times New Roman" w:cs="Times New Roman"/>
          <w:bCs/>
          <w:spacing w:val="-6"/>
        </w:rPr>
        <w:t xml:space="preserve">психофизического развития имеют особые образовательные потребности </w:t>
      </w:r>
      <w:proofErr w:type="gramStart"/>
      <w:r w:rsidRPr="007308DD">
        <w:rPr>
          <w:rFonts w:ascii="Times New Roman" w:eastAsia="Calibri" w:hAnsi="Times New Roman" w:cs="Times New Roman"/>
          <w:bCs/>
          <w:spacing w:val="-6"/>
        </w:rPr>
        <w:t>и  с</w:t>
      </w:r>
      <w:proofErr w:type="gramEnd"/>
      <w:r w:rsidRPr="007308DD">
        <w:rPr>
          <w:rFonts w:ascii="Times New Roman" w:eastAsia="Calibri" w:hAnsi="Times New Roman" w:cs="Times New Roman"/>
          <w:bCs/>
          <w:spacing w:val="-6"/>
        </w:rPr>
        <w:t xml:space="preserve"> трудо</w:t>
      </w:r>
      <w:r>
        <w:rPr>
          <w:rFonts w:ascii="Times New Roman" w:eastAsia="Calibri" w:hAnsi="Times New Roman" w:cs="Times New Roman"/>
          <w:bCs/>
          <w:spacing w:val="-6"/>
        </w:rPr>
        <w:t>м усваивают программу по геометрии</w:t>
      </w:r>
      <w:r w:rsidRPr="007308DD">
        <w:rPr>
          <w:rFonts w:ascii="Times New Roman" w:eastAsia="Calibri" w:hAnsi="Times New Roman" w:cs="Times New Roman"/>
          <w:bCs/>
          <w:spacing w:val="-6"/>
        </w:rPr>
        <w:t>.</w:t>
      </w:r>
      <w:r w:rsidRPr="007308DD">
        <w:rPr>
          <w:rFonts w:ascii="Times New Roman" w:eastAsia="Calibri" w:hAnsi="Times New Roman" w:cs="Times New Roman"/>
          <w:bCs/>
          <w:spacing w:val="-5"/>
        </w:rPr>
        <w:t xml:space="preserve"> Поэтому </w:t>
      </w:r>
      <w:proofErr w:type="gramStart"/>
      <w:r w:rsidRPr="007308DD">
        <w:rPr>
          <w:rFonts w:ascii="Times New Roman" w:hAnsi="Times New Roman" w:cs="Times New Roman"/>
        </w:rPr>
        <w:t>в  овладении</w:t>
      </w:r>
      <w:proofErr w:type="gramEnd"/>
      <w:r w:rsidRPr="007308DD">
        <w:rPr>
          <w:rFonts w:ascii="Times New Roman" w:hAnsi="Times New Roman" w:cs="Times New Roman"/>
        </w:rPr>
        <w:t xml:space="preserve"> базовым содержанием обучения</w:t>
      </w:r>
      <w:r w:rsidRPr="007308DD">
        <w:rPr>
          <w:rFonts w:ascii="Times New Roman" w:eastAsia="Calibri" w:hAnsi="Times New Roman" w:cs="Times New Roman"/>
          <w:bCs/>
          <w:spacing w:val="-5"/>
        </w:rPr>
        <w:t xml:space="preserve"> получают различные виды </w:t>
      </w:r>
      <w:r w:rsidRPr="007308DD">
        <w:rPr>
          <w:rFonts w:ascii="Times New Roman" w:hAnsi="Times New Roman" w:cs="Times New Roman"/>
          <w:b/>
        </w:rPr>
        <w:t>коррекционной помощи</w:t>
      </w:r>
      <w:r w:rsidRPr="007308DD">
        <w:rPr>
          <w:rFonts w:ascii="Times New Roman" w:eastAsia="Calibri" w:hAnsi="Times New Roman" w:cs="Times New Roman"/>
          <w:bCs/>
          <w:spacing w:val="-7"/>
        </w:rPr>
        <w:t xml:space="preserve">: </w:t>
      </w:r>
    </w:p>
    <w:p w:rsidR="004076C7" w:rsidRPr="007308DD" w:rsidRDefault="004076C7" w:rsidP="004076C7">
      <w:pPr>
        <w:pStyle w:val="Default"/>
        <w:numPr>
          <w:ilvl w:val="0"/>
          <w:numId w:val="17"/>
        </w:numPr>
        <w:jc w:val="both"/>
        <w:rPr>
          <w:rFonts w:ascii="Times New Roman" w:eastAsia="Calibri" w:hAnsi="Times New Roman" w:cs="Times New Roman"/>
        </w:rPr>
      </w:pPr>
      <w:r w:rsidRPr="007308DD">
        <w:rPr>
          <w:rFonts w:ascii="Times New Roman" w:eastAsia="Calibri" w:hAnsi="Times New Roman" w:cs="Times New Roman"/>
          <w:bCs/>
          <w:spacing w:val="-6"/>
        </w:rPr>
        <w:t>проходит коррекция знаний и умений учащихся;</w:t>
      </w:r>
    </w:p>
    <w:p w:rsidR="004076C7" w:rsidRPr="007308DD" w:rsidRDefault="004076C7" w:rsidP="004076C7">
      <w:pPr>
        <w:pStyle w:val="Default"/>
        <w:numPr>
          <w:ilvl w:val="0"/>
          <w:numId w:val="17"/>
        </w:numPr>
        <w:jc w:val="both"/>
        <w:rPr>
          <w:rFonts w:ascii="Times New Roman" w:eastAsia="Calibri" w:hAnsi="Times New Roman" w:cs="Times New Roman"/>
        </w:rPr>
      </w:pPr>
      <w:r w:rsidRPr="007308DD">
        <w:rPr>
          <w:rFonts w:ascii="Times New Roman" w:eastAsia="Calibri" w:hAnsi="Times New Roman" w:cs="Times New Roman"/>
          <w:bCs/>
          <w:spacing w:val="-6"/>
        </w:rPr>
        <w:t>увеличивается количество упражнений и за</w:t>
      </w:r>
      <w:r w:rsidRPr="007308DD">
        <w:rPr>
          <w:rFonts w:ascii="Times New Roman" w:eastAsia="Calibri" w:hAnsi="Times New Roman" w:cs="Times New Roman"/>
          <w:bCs/>
          <w:spacing w:val="-4"/>
        </w:rPr>
        <w:t>даний, связанных с практической деятель</w:t>
      </w:r>
      <w:r w:rsidRPr="007308DD">
        <w:rPr>
          <w:rFonts w:ascii="Times New Roman" w:eastAsia="Calibri" w:hAnsi="Times New Roman" w:cs="Times New Roman"/>
          <w:bCs/>
          <w:spacing w:val="-8"/>
        </w:rPr>
        <w:t xml:space="preserve">ностью учащихся; </w:t>
      </w:r>
    </w:p>
    <w:p w:rsidR="004076C7" w:rsidRPr="007308DD" w:rsidRDefault="004076C7" w:rsidP="004076C7">
      <w:pPr>
        <w:pStyle w:val="Default"/>
        <w:numPr>
          <w:ilvl w:val="0"/>
          <w:numId w:val="17"/>
        </w:numPr>
        <w:jc w:val="both"/>
        <w:rPr>
          <w:rFonts w:ascii="Times New Roman" w:eastAsia="Calibri" w:hAnsi="Times New Roman" w:cs="Times New Roman"/>
        </w:rPr>
      </w:pPr>
      <w:r w:rsidRPr="007308DD">
        <w:rPr>
          <w:rFonts w:ascii="Times New Roman" w:eastAsia="Calibri" w:hAnsi="Times New Roman" w:cs="Times New Roman"/>
          <w:bCs/>
          <w:spacing w:val="-6"/>
        </w:rPr>
        <w:t>теоретический ма</w:t>
      </w:r>
      <w:r w:rsidRPr="007308DD">
        <w:rPr>
          <w:rFonts w:ascii="Times New Roman" w:eastAsia="Calibri" w:hAnsi="Times New Roman" w:cs="Times New Roman"/>
          <w:bCs/>
          <w:spacing w:val="-5"/>
        </w:rPr>
        <w:t>териал изучается в про</w:t>
      </w:r>
      <w:r w:rsidRPr="007308DD">
        <w:rPr>
          <w:rFonts w:ascii="Times New Roman" w:eastAsia="Calibri" w:hAnsi="Times New Roman" w:cs="Times New Roman"/>
          <w:bCs/>
          <w:spacing w:val="-6"/>
        </w:rPr>
        <w:t xml:space="preserve">цессе решения задач и выполнения заданий </w:t>
      </w:r>
      <w:r w:rsidRPr="007308DD">
        <w:rPr>
          <w:rFonts w:ascii="Times New Roman" w:eastAsia="Calibri" w:hAnsi="Times New Roman" w:cs="Times New Roman"/>
          <w:bCs/>
          <w:spacing w:val="-7"/>
        </w:rPr>
        <w:t>наглядно-практического характера;</w:t>
      </w:r>
    </w:p>
    <w:p w:rsidR="004076C7" w:rsidRPr="007308DD" w:rsidRDefault="004076C7" w:rsidP="004076C7">
      <w:pPr>
        <w:pStyle w:val="Default"/>
        <w:numPr>
          <w:ilvl w:val="0"/>
          <w:numId w:val="17"/>
        </w:numPr>
        <w:jc w:val="both"/>
        <w:rPr>
          <w:rFonts w:ascii="Times New Roman" w:eastAsia="Calibri" w:hAnsi="Times New Roman" w:cs="Times New Roman"/>
        </w:rPr>
      </w:pPr>
      <w:r w:rsidRPr="007308DD">
        <w:rPr>
          <w:rFonts w:ascii="Times New Roman" w:eastAsia="Calibri" w:hAnsi="Times New Roman" w:cs="Times New Roman"/>
          <w:bCs/>
        </w:rPr>
        <w:t>материал изучается небольшими дозами, с постепенным его усложнением, увеличивая количество тренировочных упражнений;</w:t>
      </w:r>
    </w:p>
    <w:p w:rsidR="004076C7" w:rsidRPr="007308DD" w:rsidRDefault="004076C7" w:rsidP="004076C7">
      <w:pPr>
        <w:pStyle w:val="Default"/>
        <w:numPr>
          <w:ilvl w:val="0"/>
          <w:numId w:val="17"/>
        </w:numPr>
        <w:jc w:val="both"/>
        <w:rPr>
          <w:rFonts w:ascii="Times New Roman" w:eastAsia="Calibri" w:hAnsi="Times New Roman" w:cs="Times New Roman"/>
        </w:rPr>
      </w:pPr>
      <w:r w:rsidRPr="007308DD">
        <w:rPr>
          <w:rFonts w:ascii="Times New Roman" w:eastAsia="Calibri" w:hAnsi="Times New Roman" w:cs="Times New Roman"/>
          <w:bCs/>
        </w:rPr>
        <w:t xml:space="preserve">увеличивается количество упражнений на развитие внимания, памяти, восприятия, </w:t>
      </w:r>
      <w:proofErr w:type="gramStart"/>
      <w:r w:rsidRPr="007308DD">
        <w:rPr>
          <w:rFonts w:ascii="Times New Roman" w:eastAsia="Calibri" w:hAnsi="Times New Roman" w:cs="Times New Roman"/>
          <w:bCs/>
        </w:rPr>
        <w:t xml:space="preserve">мышления,  </w:t>
      </w:r>
      <w:proofErr w:type="spellStart"/>
      <w:r w:rsidRPr="007308DD">
        <w:rPr>
          <w:rFonts w:ascii="Times New Roman" w:eastAsia="Calibri" w:hAnsi="Times New Roman" w:cs="Times New Roman"/>
          <w:bCs/>
        </w:rPr>
        <w:t>аналитико</w:t>
      </w:r>
      <w:proofErr w:type="spellEnd"/>
      <w:proofErr w:type="gramEnd"/>
      <w:r w:rsidRPr="007308DD">
        <w:rPr>
          <w:rFonts w:ascii="Times New Roman" w:eastAsia="Calibri" w:hAnsi="Times New Roman" w:cs="Times New Roman"/>
          <w:bCs/>
        </w:rPr>
        <w:t xml:space="preserve">  - синтетической деятельности;</w:t>
      </w:r>
    </w:p>
    <w:p w:rsidR="004076C7" w:rsidRPr="007308DD" w:rsidRDefault="004076C7" w:rsidP="004076C7">
      <w:pPr>
        <w:pStyle w:val="Default"/>
        <w:numPr>
          <w:ilvl w:val="0"/>
          <w:numId w:val="17"/>
        </w:numPr>
        <w:jc w:val="both"/>
        <w:rPr>
          <w:rFonts w:ascii="Times New Roman" w:eastAsia="Calibri" w:hAnsi="Times New Roman" w:cs="Times New Roman"/>
        </w:rPr>
      </w:pPr>
      <w:r w:rsidRPr="007308DD">
        <w:rPr>
          <w:rFonts w:ascii="Times New Roman" w:eastAsia="Calibri" w:hAnsi="Times New Roman" w:cs="Times New Roman"/>
          <w:bCs/>
        </w:rPr>
        <w:t>с</w:t>
      </w:r>
      <w:r w:rsidRPr="007308DD">
        <w:rPr>
          <w:rFonts w:ascii="Times New Roman" w:hAnsi="Times New Roman" w:cs="Times New Roman"/>
        </w:rPr>
        <w:t>мена различных видов деятельности во время урока;</w:t>
      </w:r>
    </w:p>
    <w:p w:rsidR="004076C7" w:rsidRPr="007308DD" w:rsidRDefault="004076C7" w:rsidP="004076C7">
      <w:pPr>
        <w:pStyle w:val="Default"/>
        <w:numPr>
          <w:ilvl w:val="0"/>
          <w:numId w:val="17"/>
        </w:numPr>
        <w:jc w:val="both"/>
        <w:rPr>
          <w:rFonts w:ascii="Times New Roman" w:eastAsia="Calibri" w:hAnsi="Times New Roman" w:cs="Times New Roman"/>
        </w:rPr>
      </w:pPr>
      <w:r w:rsidRPr="007308DD">
        <w:rPr>
          <w:rFonts w:ascii="Times New Roman" w:hAnsi="Times New Roman" w:cs="Times New Roman"/>
        </w:rPr>
        <w:lastRenderedPageBreak/>
        <w:t>учёт темпа деятельности учащихся;</w:t>
      </w:r>
    </w:p>
    <w:p w:rsidR="004076C7" w:rsidRPr="007308DD" w:rsidRDefault="004076C7" w:rsidP="004076C7">
      <w:pPr>
        <w:pStyle w:val="Default"/>
        <w:numPr>
          <w:ilvl w:val="0"/>
          <w:numId w:val="17"/>
        </w:numPr>
        <w:jc w:val="both"/>
        <w:rPr>
          <w:rFonts w:ascii="Times New Roman" w:eastAsia="Calibri" w:hAnsi="Times New Roman" w:cs="Times New Roman"/>
        </w:rPr>
      </w:pPr>
      <w:r w:rsidRPr="007308DD">
        <w:rPr>
          <w:rFonts w:ascii="Times New Roman" w:hAnsi="Times New Roman" w:cs="Times New Roman"/>
        </w:rPr>
        <w:t>оказание дозированной помощи;</w:t>
      </w:r>
    </w:p>
    <w:p w:rsidR="004076C7" w:rsidRPr="007308DD" w:rsidRDefault="004076C7" w:rsidP="004076C7">
      <w:pPr>
        <w:pStyle w:val="Default"/>
        <w:numPr>
          <w:ilvl w:val="0"/>
          <w:numId w:val="17"/>
        </w:numPr>
        <w:jc w:val="both"/>
        <w:rPr>
          <w:rFonts w:ascii="Times New Roman" w:eastAsia="Calibri" w:hAnsi="Times New Roman" w:cs="Times New Roman"/>
        </w:rPr>
      </w:pPr>
      <w:r w:rsidRPr="007308DD">
        <w:rPr>
          <w:rFonts w:ascii="Times New Roman" w:hAnsi="Times New Roman" w:cs="Times New Roman"/>
        </w:rPr>
        <w:t>поэтапное формирование умственных действий;</w:t>
      </w:r>
    </w:p>
    <w:p w:rsidR="004076C7" w:rsidRPr="007308DD" w:rsidRDefault="004076C7" w:rsidP="004076C7">
      <w:pPr>
        <w:pStyle w:val="Default"/>
        <w:numPr>
          <w:ilvl w:val="0"/>
          <w:numId w:val="17"/>
        </w:numPr>
        <w:jc w:val="both"/>
        <w:rPr>
          <w:rFonts w:ascii="Times New Roman" w:eastAsia="Calibri" w:hAnsi="Times New Roman" w:cs="Times New Roman"/>
        </w:rPr>
      </w:pPr>
      <w:r w:rsidRPr="007308DD">
        <w:rPr>
          <w:rFonts w:ascii="Times New Roman" w:hAnsi="Times New Roman" w:cs="Times New Roman"/>
          <w:spacing w:val="-2"/>
        </w:rPr>
        <w:t>опережающее консультирование по трудным темам;</w:t>
      </w:r>
    </w:p>
    <w:p w:rsidR="004076C7" w:rsidRPr="000778A3" w:rsidRDefault="004076C7" w:rsidP="004076C7">
      <w:pPr>
        <w:pStyle w:val="Default"/>
        <w:numPr>
          <w:ilvl w:val="0"/>
          <w:numId w:val="17"/>
        </w:numPr>
        <w:jc w:val="both"/>
        <w:rPr>
          <w:rFonts w:ascii="Times New Roman" w:eastAsia="Calibri" w:hAnsi="Times New Roman" w:cs="Times New Roman"/>
        </w:rPr>
      </w:pPr>
      <w:r w:rsidRPr="007308DD">
        <w:rPr>
          <w:rFonts w:ascii="Times New Roman" w:hAnsi="Times New Roman" w:cs="Times New Roman"/>
        </w:rPr>
        <w:t>принятие ребёнка, игнорирование некоторых негативных поступков;</w:t>
      </w:r>
    </w:p>
    <w:p w:rsidR="004076C7" w:rsidRPr="000778A3" w:rsidRDefault="004076C7" w:rsidP="004076C7">
      <w:pPr>
        <w:pStyle w:val="Default"/>
        <w:numPr>
          <w:ilvl w:val="0"/>
          <w:numId w:val="17"/>
        </w:numPr>
        <w:jc w:val="both"/>
        <w:rPr>
          <w:rFonts w:ascii="Times New Roman" w:eastAsia="Calibri" w:hAnsi="Times New Roman" w:cs="Times New Roman"/>
        </w:rPr>
      </w:pPr>
      <w:r w:rsidRPr="000778A3">
        <w:rPr>
          <w:rFonts w:ascii="Times New Roman" w:hAnsi="Times New Roman" w:cs="Times New Roman"/>
        </w:rPr>
        <w:t>учет актуальны</w:t>
      </w:r>
      <w:r>
        <w:rPr>
          <w:rFonts w:ascii="Times New Roman" w:hAnsi="Times New Roman" w:cs="Times New Roman"/>
        </w:rPr>
        <w:t>х и потенциальных</w:t>
      </w:r>
      <w:r w:rsidRPr="000778A3">
        <w:rPr>
          <w:rFonts w:ascii="Times New Roman" w:hAnsi="Times New Roman" w:cs="Times New Roman"/>
        </w:rPr>
        <w:t xml:space="preserve"> возможностей, обеспечение индивидуального темпа обучения и продвижения</w:t>
      </w:r>
      <w:r>
        <w:rPr>
          <w:rFonts w:ascii="Times New Roman" w:hAnsi="Times New Roman" w:cs="Times New Roman"/>
        </w:rPr>
        <w:t>;</w:t>
      </w:r>
    </w:p>
    <w:p w:rsidR="004076C7" w:rsidRPr="000778A3" w:rsidRDefault="004076C7" w:rsidP="004076C7">
      <w:pPr>
        <w:pStyle w:val="Default"/>
        <w:numPr>
          <w:ilvl w:val="0"/>
          <w:numId w:val="17"/>
        </w:numPr>
        <w:jc w:val="both"/>
        <w:rPr>
          <w:rFonts w:ascii="Times New Roman" w:eastAsia="Calibri" w:hAnsi="Times New Roman" w:cs="Times New Roman"/>
        </w:rPr>
      </w:pPr>
      <w:r w:rsidRPr="000778A3">
        <w:rPr>
          <w:rFonts w:ascii="Times New Roman" w:hAnsi="Times New Roman" w:cs="Times New Roman"/>
        </w:rPr>
        <w:t xml:space="preserve">профилактика и коррекция социокультурной и школьной </w:t>
      </w:r>
      <w:proofErr w:type="spellStart"/>
      <w:r w:rsidRPr="000778A3">
        <w:rPr>
          <w:rFonts w:ascii="Times New Roman" w:hAnsi="Times New Roman" w:cs="Times New Roman"/>
        </w:rPr>
        <w:t>дезадаптации</w:t>
      </w:r>
      <w:proofErr w:type="spellEnd"/>
      <w:r w:rsidRPr="000778A3">
        <w:rPr>
          <w:rFonts w:ascii="Times New Roman" w:hAnsi="Times New Roman" w:cs="Times New Roman"/>
        </w:rPr>
        <w:t>;</w:t>
      </w:r>
    </w:p>
    <w:p w:rsidR="004076C7" w:rsidRPr="007308DD" w:rsidRDefault="004076C7" w:rsidP="004076C7">
      <w:pPr>
        <w:pStyle w:val="Default"/>
        <w:numPr>
          <w:ilvl w:val="0"/>
          <w:numId w:val="17"/>
        </w:numPr>
        <w:jc w:val="both"/>
        <w:rPr>
          <w:rFonts w:ascii="Times New Roman" w:eastAsia="Calibri" w:hAnsi="Times New Roman" w:cs="Times New Roman"/>
        </w:rPr>
      </w:pPr>
      <w:r w:rsidRPr="007308DD">
        <w:rPr>
          <w:rFonts w:ascii="Times New Roman" w:hAnsi="Times New Roman" w:cs="Times New Roman"/>
        </w:rPr>
        <w:t>обеспечение ребёнку успеха в доступных ему видах деятельности</w:t>
      </w:r>
    </w:p>
    <w:p w:rsidR="004076C7" w:rsidRPr="007308DD" w:rsidRDefault="004076C7" w:rsidP="004076C7">
      <w:pPr>
        <w:pStyle w:val="Default"/>
        <w:numPr>
          <w:ilvl w:val="0"/>
          <w:numId w:val="17"/>
        </w:numPr>
        <w:jc w:val="both"/>
        <w:rPr>
          <w:rFonts w:ascii="Times New Roman" w:eastAsia="Calibri" w:hAnsi="Times New Roman" w:cs="Times New Roman"/>
        </w:rPr>
      </w:pPr>
      <w:r w:rsidRPr="007308DD">
        <w:rPr>
          <w:rFonts w:ascii="Times New Roman" w:hAnsi="Times New Roman" w:cs="Times New Roman"/>
        </w:rPr>
        <w:t>использование опорных схем, таблиц, шаблонов, доступных инструкций, презентаций ит. д.</w:t>
      </w:r>
    </w:p>
    <w:p w:rsidR="004076C7" w:rsidRPr="007308DD" w:rsidRDefault="004076C7" w:rsidP="004076C7">
      <w:pPr>
        <w:pStyle w:val="Default"/>
        <w:numPr>
          <w:ilvl w:val="0"/>
          <w:numId w:val="17"/>
        </w:numPr>
        <w:jc w:val="both"/>
        <w:rPr>
          <w:rFonts w:ascii="Times New Roman" w:eastAsia="Calibri" w:hAnsi="Times New Roman" w:cs="Times New Roman"/>
        </w:rPr>
      </w:pPr>
      <w:r w:rsidRPr="007308DD">
        <w:rPr>
          <w:rFonts w:ascii="Times New Roman" w:hAnsi="Times New Roman" w:cs="Times New Roman"/>
        </w:rPr>
        <w:t>использование поощрений, повышение самооценки ребенка, укрепление в нем веры в свои силы;</w:t>
      </w:r>
    </w:p>
    <w:p w:rsidR="004076C7" w:rsidRPr="00306B1F" w:rsidRDefault="004076C7" w:rsidP="004076C7">
      <w:pPr>
        <w:pStyle w:val="Default"/>
        <w:numPr>
          <w:ilvl w:val="0"/>
          <w:numId w:val="17"/>
        </w:numPr>
        <w:jc w:val="both"/>
        <w:rPr>
          <w:rFonts w:ascii="Times New Roman" w:eastAsia="Calibri" w:hAnsi="Times New Roman" w:cs="Times New Roman"/>
        </w:rPr>
      </w:pPr>
      <w:r w:rsidRPr="007308DD">
        <w:rPr>
          <w:rFonts w:ascii="Times New Roman" w:hAnsi="Times New Roman" w:cs="Times New Roman"/>
        </w:rPr>
        <w:t xml:space="preserve">поэтапное обобщение проделанной на уроке работы. </w:t>
      </w:r>
    </w:p>
    <w:p w:rsidR="004076C7" w:rsidRPr="007542D2" w:rsidRDefault="004076C7" w:rsidP="004076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76C7" w:rsidRDefault="004076C7" w:rsidP="004076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7045">
        <w:rPr>
          <w:rFonts w:ascii="Times New Roman" w:hAnsi="Times New Roman" w:cs="Times New Roman"/>
          <w:b/>
          <w:color w:val="000000"/>
          <w:spacing w:val="-5"/>
          <w:sz w:val="24"/>
          <w:szCs w:val="24"/>
        </w:rPr>
        <w:t>Типы и формы урока</w:t>
      </w:r>
      <w:r w:rsidRPr="007B4D09">
        <w:rPr>
          <w:rFonts w:ascii="Times New Roman" w:hAnsi="Times New Roman" w:cs="Times New Roman"/>
          <w:b/>
          <w:color w:val="000000"/>
          <w:spacing w:val="-5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урок изучения нового материала</w:t>
      </w:r>
      <w:r w:rsidRPr="00D4289C">
        <w:rPr>
          <w:rFonts w:ascii="Times New Roman" w:hAnsi="Times New Roman" w:cs="Times New Roman"/>
          <w:sz w:val="24"/>
          <w:szCs w:val="24"/>
        </w:rPr>
        <w:t xml:space="preserve">, урок - игра, комбинированный урок, урок решения задач, </w:t>
      </w:r>
      <w:r>
        <w:rPr>
          <w:rFonts w:ascii="Times New Roman" w:hAnsi="Times New Roman" w:cs="Times New Roman"/>
          <w:sz w:val="24"/>
          <w:szCs w:val="24"/>
        </w:rPr>
        <w:t xml:space="preserve">урок закрепления знаний, </w:t>
      </w:r>
      <w:r w:rsidRPr="00D4289C">
        <w:rPr>
          <w:rFonts w:ascii="Times New Roman" w:hAnsi="Times New Roman" w:cs="Times New Roman"/>
          <w:sz w:val="24"/>
          <w:szCs w:val="24"/>
        </w:rPr>
        <w:t>урок - конт</w:t>
      </w:r>
      <w:r>
        <w:rPr>
          <w:rFonts w:ascii="Times New Roman" w:hAnsi="Times New Roman" w:cs="Times New Roman"/>
          <w:sz w:val="24"/>
          <w:szCs w:val="24"/>
        </w:rPr>
        <w:t>рольная работа</w:t>
      </w:r>
      <w:r w:rsidRPr="00D4289C">
        <w:rPr>
          <w:rFonts w:ascii="Times New Roman" w:hAnsi="Times New Roman" w:cs="Times New Roman"/>
          <w:sz w:val="24"/>
          <w:szCs w:val="24"/>
        </w:rPr>
        <w:t>.</w:t>
      </w:r>
      <w:r w:rsidRPr="0082050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076C7" w:rsidRPr="00820500" w:rsidRDefault="004076C7" w:rsidP="004076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0500">
        <w:rPr>
          <w:rFonts w:ascii="Times New Roman" w:hAnsi="Times New Roman" w:cs="Times New Roman"/>
          <w:b/>
          <w:sz w:val="24"/>
          <w:szCs w:val="24"/>
        </w:rPr>
        <w:t>Виды деятельности:</w:t>
      </w:r>
      <w:r w:rsidRPr="00820500">
        <w:rPr>
          <w:rFonts w:ascii="Times New Roman" w:hAnsi="Times New Roman" w:cs="Times New Roman"/>
          <w:sz w:val="24"/>
          <w:szCs w:val="24"/>
        </w:rPr>
        <w:t xml:space="preserve"> индивидуальная работа, фронтальная работа, работа в группах, парах.</w:t>
      </w:r>
    </w:p>
    <w:p w:rsidR="004076C7" w:rsidRDefault="004076C7" w:rsidP="004076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7045">
        <w:rPr>
          <w:rFonts w:ascii="Times New Roman" w:hAnsi="Times New Roman" w:cs="Times New Roman"/>
          <w:b/>
          <w:sz w:val="24"/>
          <w:szCs w:val="24"/>
        </w:rPr>
        <w:t>Технологии:</w:t>
      </w:r>
      <w:r w:rsidRPr="00D4289C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D4289C">
        <w:rPr>
          <w:rFonts w:ascii="Times New Roman" w:hAnsi="Times New Roman" w:cs="Times New Roman"/>
          <w:sz w:val="24"/>
          <w:szCs w:val="24"/>
        </w:rPr>
        <w:t xml:space="preserve">игровые технологии, технология проблемного обучения, технология уровневой дифференциации, </w:t>
      </w:r>
      <w:proofErr w:type="spellStart"/>
      <w:r w:rsidRPr="00D4289C">
        <w:rPr>
          <w:rFonts w:ascii="Times New Roman" w:hAnsi="Times New Roman" w:cs="Times New Roman"/>
          <w:sz w:val="24"/>
          <w:szCs w:val="24"/>
        </w:rPr>
        <w:t>здоровьесберегающие</w:t>
      </w:r>
      <w:proofErr w:type="spellEnd"/>
      <w:r w:rsidRPr="00D4289C">
        <w:rPr>
          <w:rFonts w:ascii="Times New Roman" w:hAnsi="Times New Roman" w:cs="Times New Roman"/>
          <w:sz w:val="24"/>
          <w:szCs w:val="24"/>
        </w:rPr>
        <w:t xml:space="preserve"> технологии, ИКТ.</w:t>
      </w:r>
    </w:p>
    <w:p w:rsidR="004076C7" w:rsidRPr="00B039F8" w:rsidRDefault="004076C7" w:rsidP="00B039F8">
      <w:pPr>
        <w:pStyle w:val="a9"/>
        <w:spacing w:before="0" w:after="0"/>
        <w:ind w:firstLine="708"/>
        <w:rPr>
          <w:bCs/>
          <w:iCs/>
        </w:rPr>
      </w:pPr>
    </w:p>
    <w:p w:rsidR="00C51094" w:rsidRDefault="009A222C" w:rsidP="00C5109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4. </w:t>
      </w:r>
      <w:r w:rsidR="00C51094">
        <w:rPr>
          <w:rFonts w:ascii="Times New Roman" w:hAnsi="Times New Roman" w:cs="Times New Roman"/>
          <w:b/>
          <w:sz w:val="24"/>
          <w:szCs w:val="24"/>
        </w:rPr>
        <w:t>Кален</w:t>
      </w:r>
      <w:r w:rsidR="004076C7">
        <w:rPr>
          <w:rFonts w:ascii="Times New Roman" w:hAnsi="Times New Roman" w:cs="Times New Roman"/>
          <w:b/>
          <w:sz w:val="24"/>
          <w:szCs w:val="24"/>
        </w:rPr>
        <w:t xml:space="preserve">дарно-тематическое планирование 8 класс </w:t>
      </w:r>
    </w:p>
    <w:tbl>
      <w:tblPr>
        <w:tblW w:w="921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69"/>
        <w:gridCol w:w="5610"/>
        <w:gridCol w:w="1396"/>
        <w:gridCol w:w="1535"/>
      </w:tblGrid>
      <w:tr w:rsidR="00C51094" w:rsidTr="00B60B88">
        <w:trPr>
          <w:trHeight w:val="84"/>
        </w:trPr>
        <w:tc>
          <w:tcPr>
            <w:tcW w:w="6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1094" w:rsidRDefault="00C51094" w:rsidP="00B60B8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№ урока</w:t>
            </w:r>
          </w:p>
        </w:tc>
        <w:tc>
          <w:tcPr>
            <w:tcW w:w="56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1094" w:rsidRDefault="00C51094" w:rsidP="00B60B8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Тема урока </w:t>
            </w:r>
          </w:p>
        </w:tc>
        <w:tc>
          <w:tcPr>
            <w:tcW w:w="29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1094" w:rsidRDefault="00C51094" w:rsidP="00B60B8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Дата</w:t>
            </w:r>
          </w:p>
        </w:tc>
      </w:tr>
      <w:tr w:rsidR="00C51094" w:rsidTr="00B60B88">
        <w:trPr>
          <w:trHeight w:val="84"/>
        </w:trPr>
        <w:tc>
          <w:tcPr>
            <w:tcW w:w="6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1094" w:rsidRDefault="00C51094" w:rsidP="00B60B8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1094" w:rsidRDefault="00C51094" w:rsidP="00B60B8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1094" w:rsidRDefault="00C51094" w:rsidP="00B60B8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По плану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1094" w:rsidRDefault="00C51094" w:rsidP="00B60B8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Факт</w:t>
            </w:r>
          </w:p>
        </w:tc>
      </w:tr>
      <w:tr w:rsidR="00C51094" w:rsidTr="00B60B88">
        <w:trPr>
          <w:trHeight w:val="84"/>
        </w:trPr>
        <w:tc>
          <w:tcPr>
            <w:tcW w:w="92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1094" w:rsidRPr="00BB6637" w:rsidRDefault="00C51094" w:rsidP="00B60B8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A69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Четырёхугольники (1</w:t>
            </w:r>
            <w:r w:rsidRPr="00DA693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5</w:t>
            </w:r>
            <w:r w:rsidRPr="00DA69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ч)</w:t>
            </w:r>
          </w:p>
        </w:tc>
      </w:tr>
      <w:tr w:rsidR="00C51094" w:rsidRPr="00811E24" w:rsidTr="00B60B88">
        <w:trPr>
          <w:trHeight w:val="234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094" w:rsidRPr="00811E24" w:rsidRDefault="00C51094" w:rsidP="00B60B88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1094" w:rsidRPr="00811E24" w:rsidRDefault="00C51094" w:rsidP="00B60B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E24">
              <w:rPr>
                <w:rFonts w:ascii="Times New Roman" w:hAnsi="Times New Roman" w:cs="Times New Roman"/>
                <w:sz w:val="24"/>
                <w:szCs w:val="24"/>
              </w:rPr>
              <w:t>Многоугольник. Выпуклый многоугольник.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094" w:rsidRPr="00174241" w:rsidRDefault="00C51094" w:rsidP="00B60B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06.09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094" w:rsidRPr="00174241" w:rsidRDefault="00C51094" w:rsidP="00B60B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06.09</w:t>
            </w:r>
          </w:p>
        </w:tc>
      </w:tr>
      <w:tr w:rsidR="00C51094" w:rsidRPr="00811E24" w:rsidTr="00B60B88">
        <w:trPr>
          <w:trHeight w:val="84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094" w:rsidRPr="00811E24" w:rsidRDefault="00C51094" w:rsidP="00B60B88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1094" w:rsidRPr="00811E24" w:rsidRDefault="00C51094" w:rsidP="00B60B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E24">
              <w:rPr>
                <w:rFonts w:ascii="Times New Roman" w:hAnsi="Times New Roman" w:cs="Times New Roman"/>
                <w:sz w:val="24"/>
                <w:szCs w:val="24"/>
              </w:rPr>
              <w:t>Многоугольник. Выпуклый многоугольник. Сумма углов.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094" w:rsidRPr="00174241" w:rsidRDefault="00C51094" w:rsidP="00B60B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07.09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094" w:rsidRPr="00174241" w:rsidRDefault="00C51094" w:rsidP="00B60B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07.09</w:t>
            </w:r>
          </w:p>
        </w:tc>
      </w:tr>
      <w:tr w:rsidR="00C51094" w:rsidRPr="00811E24" w:rsidTr="00B60B88">
        <w:trPr>
          <w:trHeight w:val="84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094" w:rsidRPr="00811E24" w:rsidRDefault="00C51094" w:rsidP="00B60B88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1094" w:rsidRPr="00811E24" w:rsidRDefault="00C51094" w:rsidP="00B60B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E24">
              <w:rPr>
                <w:rFonts w:ascii="Times New Roman" w:hAnsi="Times New Roman" w:cs="Times New Roman"/>
                <w:sz w:val="24"/>
                <w:szCs w:val="24"/>
              </w:rPr>
              <w:t>Параллелограмм и трапеция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094" w:rsidRPr="00174241" w:rsidRDefault="00C51094" w:rsidP="00B60B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13.09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094" w:rsidRPr="00174241" w:rsidRDefault="00C51094" w:rsidP="00B60B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13.09</w:t>
            </w:r>
          </w:p>
        </w:tc>
      </w:tr>
      <w:tr w:rsidR="00C51094" w:rsidRPr="00811E24" w:rsidTr="00B60B88">
        <w:trPr>
          <w:trHeight w:val="449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094" w:rsidRPr="00811E24" w:rsidRDefault="00C51094" w:rsidP="00B60B88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1094" w:rsidRPr="00811E24" w:rsidRDefault="00C51094" w:rsidP="00B60B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E24">
              <w:rPr>
                <w:rFonts w:ascii="Times New Roman" w:hAnsi="Times New Roman" w:cs="Times New Roman"/>
                <w:sz w:val="24"/>
                <w:szCs w:val="24"/>
              </w:rPr>
              <w:t>Параллелограмм и трапеция. Свойства параллелограмма.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094" w:rsidRPr="00174241" w:rsidRDefault="00C51094" w:rsidP="00B60B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14.09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094" w:rsidRPr="00174241" w:rsidRDefault="00C51094" w:rsidP="00B60B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14.09</w:t>
            </w:r>
          </w:p>
        </w:tc>
      </w:tr>
      <w:tr w:rsidR="00C51094" w:rsidRPr="00811E24" w:rsidTr="00B60B88">
        <w:trPr>
          <w:trHeight w:val="84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094" w:rsidRPr="00811E24" w:rsidRDefault="00C51094" w:rsidP="00B60B88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1094" w:rsidRPr="00811E24" w:rsidRDefault="00C51094" w:rsidP="00B60B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E24">
              <w:rPr>
                <w:rFonts w:ascii="Times New Roman" w:hAnsi="Times New Roman" w:cs="Times New Roman"/>
                <w:sz w:val="24"/>
                <w:szCs w:val="24"/>
              </w:rPr>
              <w:t>Параллелограмм и трапеция. Признаки параллелограмма.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094" w:rsidRPr="00174241" w:rsidRDefault="00C51094" w:rsidP="00B60B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20.09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094" w:rsidRPr="00174241" w:rsidRDefault="00C51094" w:rsidP="00B60B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20.09</w:t>
            </w:r>
          </w:p>
        </w:tc>
      </w:tr>
      <w:tr w:rsidR="00C51094" w:rsidRPr="00811E24" w:rsidTr="00B60B88">
        <w:trPr>
          <w:trHeight w:val="84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094" w:rsidRPr="00811E24" w:rsidRDefault="00C51094" w:rsidP="00B60B88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094" w:rsidRPr="00811E24" w:rsidRDefault="00C51094" w:rsidP="00B60B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E24">
              <w:rPr>
                <w:rFonts w:ascii="Times New Roman" w:hAnsi="Times New Roman" w:cs="Times New Roman"/>
                <w:sz w:val="24"/>
                <w:szCs w:val="24"/>
              </w:rPr>
              <w:t>Параллелограмм и трапеция. Равнобедренная трапеция.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094" w:rsidRPr="00174241" w:rsidRDefault="00C51094" w:rsidP="00B60B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21.09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094" w:rsidRPr="00174241" w:rsidRDefault="00C51094" w:rsidP="00B60B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21.09</w:t>
            </w:r>
          </w:p>
        </w:tc>
      </w:tr>
      <w:tr w:rsidR="00C51094" w:rsidRPr="00811E24" w:rsidTr="00B60B88">
        <w:trPr>
          <w:trHeight w:val="84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094" w:rsidRPr="00811E24" w:rsidRDefault="00C51094" w:rsidP="00B60B88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094" w:rsidRPr="00811E24" w:rsidRDefault="00C51094" w:rsidP="00B60B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E24">
              <w:rPr>
                <w:rFonts w:ascii="Times New Roman" w:hAnsi="Times New Roman" w:cs="Times New Roman"/>
                <w:sz w:val="24"/>
                <w:szCs w:val="24"/>
              </w:rPr>
              <w:t>Параллелограмм и трапеция. Прямоугольная трапеция.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094" w:rsidRPr="00174241" w:rsidRDefault="00C51094" w:rsidP="00B60B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27.09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094" w:rsidRPr="00174241" w:rsidRDefault="00C51094" w:rsidP="00B60B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27.09</w:t>
            </w:r>
          </w:p>
        </w:tc>
      </w:tr>
      <w:tr w:rsidR="00C51094" w:rsidRPr="00811E24" w:rsidTr="00B60B88">
        <w:trPr>
          <w:trHeight w:val="84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094" w:rsidRPr="00811E24" w:rsidRDefault="00C51094" w:rsidP="00B60B88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094" w:rsidRPr="00811E24" w:rsidRDefault="00C51094" w:rsidP="00B60B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E24">
              <w:rPr>
                <w:rFonts w:ascii="Times New Roman" w:hAnsi="Times New Roman" w:cs="Times New Roman"/>
                <w:sz w:val="24"/>
                <w:szCs w:val="24"/>
              </w:rPr>
              <w:t>Параллелограмм и трапеция Решение задач.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094" w:rsidRPr="00174241" w:rsidRDefault="00C51094" w:rsidP="00B60B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28.09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094" w:rsidRPr="00174241" w:rsidRDefault="00C51094" w:rsidP="00B60B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28.09</w:t>
            </w:r>
          </w:p>
        </w:tc>
      </w:tr>
      <w:tr w:rsidR="00C51094" w:rsidRPr="00811E24" w:rsidTr="00B60B88">
        <w:trPr>
          <w:trHeight w:val="84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094" w:rsidRPr="00811E24" w:rsidRDefault="00C51094" w:rsidP="00B60B88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094" w:rsidRPr="00811E24" w:rsidRDefault="00C51094" w:rsidP="00B60B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E24">
              <w:rPr>
                <w:rFonts w:ascii="Times New Roman" w:hAnsi="Times New Roman" w:cs="Times New Roman"/>
                <w:sz w:val="24"/>
                <w:szCs w:val="24"/>
              </w:rPr>
              <w:t>Прямоугольник. Ромб. Квадрат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094" w:rsidRPr="00174241" w:rsidRDefault="00C51094" w:rsidP="00B60B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04.10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094" w:rsidRPr="00174241" w:rsidRDefault="00C51094" w:rsidP="00B60B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04.10</w:t>
            </w:r>
          </w:p>
        </w:tc>
      </w:tr>
      <w:tr w:rsidR="00C51094" w:rsidRPr="00811E24" w:rsidTr="00B60B88">
        <w:trPr>
          <w:trHeight w:val="84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094" w:rsidRPr="00811E24" w:rsidRDefault="00C51094" w:rsidP="00B60B88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094" w:rsidRPr="00811E24" w:rsidRDefault="00C51094" w:rsidP="00B60B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E24">
              <w:rPr>
                <w:rFonts w:ascii="Times New Roman" w:hAnsi="Times New Roman" w:cs="Times New Roman"/>
                <w:sz w:val="24"/>
                <w:szCs w:val="24"/>
              </w:rPr>
              <w:t>Прямоугольник. Ромб. Квадрат. Определения.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094" w:rsidRPr="00174241" w:rsidRDefault="00C51094" w:rsidP="00B60B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05.10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094" w:rsidRPr="00174241" w:rsidRDefault="00C51094" w:rsidP="00B60B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05.10</w:t>
            </w:r>
          </w:p>
        </w:tc>
      </w:tr>
      <w:tr w:rsidR="00C51094" w:rsidRPr="00811E24" w:rsidTr="00B60B88">
        <w:trPr>
          <w:trHeight w:val="84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094" w:rsidRPr="00811E24" w:rsidRDefault="00C51094" w:rsidP="00B60B88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094" w:rsidRPr="00811E24" w:rsidRDefault="00C51094" w:rsidP="00B60B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E24">
              <w:rPr>
                <w:rFonts w:ascii="Times New Roman" w:hAnsi="Times New Roman" w:cs="Times New Roman"/>
                <w:sz w:val="24"/>
                <w:szCs w:val="24"/>
              </w:rPr>
              <w:t>Прямоугольник. Ромб. Квадрат Свойства прямоугольника.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094" w:rsidRPr="00174241" w:rsidRDefault="00C51094" w:rsidP="00B60B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11.10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094" w:rsidRPr="00174241" w:rsidRDefault="00C51094" w:rsidP="00B60B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11.10</w:t>
            </w:r>
          </w:p>
        </w:tc>
      </w:tr>
      <w:tr w:rsidR="00C51094" w:rsidRPr="00811E24" w:rsidTr="00B60B88">
        <w:trPr>
          <w:trHeight w:val="84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094" w:rsidRPr="00811E24" w:rsidRDefault="00C51094" w:rsidP="00B60B88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094" w:rsidRPr="00811E24" w:rsidRDefault="00C51094" w:rsidP="00B60B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E24">
              <w:rPr>
                <w:rFonts w:ascii="Times New Roman" w:hAnsi="Times New Roman" w:cs="Times New Roman"/>
                <w:sz w:val="24"/>
                <w:szCs w:val="24"/>
              </w:rPr>
              <w:t>Прямоугольник. Ромб. Квадрат. Свойства ромба.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094" w:rsidRPr="00174241" w:rsidRDefault="00C51094" w:rsidP="00B60B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12.10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094" w:rsidRPr="00174241" w:rsidRDefault="00C51094" w:rsidP="00B60B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12.10</w:t>
            </w:r>
          </w:p>
        </w:tc>
      </w:tr>
      <w:tr w:rsidR="00C51094" w:rsidRPr="00811E24" w:rsidTr="00B60B88">
        <w:trPr>
          <w:trHeight w:val="84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094" w:rsidRPr="00811E24" w:rsidRDefault="00C51094" w:rsidP="00B60B88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094" w:rsidRPr="00811E24" w:rsidRDefault="00C51094" w:rsidP="00B60B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E24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</w:p>
          <w:p w:rsidR="00C51094" w:rsidRPr="00811E24" w:rsidRDefault="00C51094" w:rsidP="00B60B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E24">
              <w:rPr>
                <w:rFonts w:ascii="Times New Roman" w:hAnsi="Times New Roman" w:cs="Times New Roman"/>
                <w:sz w:val="24"/>
                <w:szCs w:val="24"/>
              </w:rPr>
              <w:t>«Прямоугольник. Ромб. Квадрат»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094" w:rsidRPr="00174241" w:rsidRDefault="00C51094" w:rsidP="00B60B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18.10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094" w:rsidRPr="00174241" w:rsidRDefault="00C51094" w:rsidP="00B60B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18.10</w:t>
            </w:r>
          </w:p>
        </w:tc>
      </w:tr>
      <w:tr w:rsidR="00C51094" w:rsidRPr="00811E24" w:rsidTr="00B60B88">
        <w:trPr>
          <w:trHeight w:val="84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094" w:rsidRPr="00811E24" w:rsidRDefault="00C51094" w:rsidP="00B60B88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094" w:rsidRPr="00811E24" w:rsidRDefault="00C51094" w:rsidP="00B60B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E24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</w:p>
          <w:p w:rsidR="00C51094" w:rsidRPr="00811E24" w:rsidRDefault="00C51094" w:rsidP="00B60B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E24">
              <w:rPr>
                <w:rFonts w:ascii="Times New Roman" w:hAnsi="Times New Roman" w:cs="Times New Roman"/>
                <w:sz w:val="24"/>
                <w:szCs w:val="24"/>
              </w:rPr>
              <w:t>«Прямоугольник. Ромб. Квадрат». Свойства квадрата.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094" w:rsidRPr="00174241" w:rsidRDefault="00C51094" w:rsidP="00B60B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19.10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094" w:rsidRPr="00174241" w:rsidRDefault="00C51094" w:rsidP="00B60B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19.10</w:t>
            </w:r>
          </w:p>
        </w:tc>
      </w:tr>
      <w:tr w:rsidR="00C51094" w:rsidRPr="00811E24" w:rsidTr="00B60B88">
        <w:trPr>
          <w:trHeight w:val="84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094" w:rsidRPr="00811E24" w:rsidRDefault="00C51094" w:rsidP="00B60B88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094" w:rsidRPr="00811E24" w:rsidRDefault="00C51094" w:rsidP="00B60B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E24">
              <w:rPr>
                <w:rFonts w:ascii="Times New Roman" w:hAnsi="Times New Roman" w:cs="Times New Roman"/>
                <w:sz w:val="24"/>
                <w:szCs w:val="24"/>
              </w:rPr>
              <w:t>Контрольная работа  «Четырёхугольники»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094" w:rsidRPr="00174241" w:rsidRDefault="00C51094" w:rsidP="00B60B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25.10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094" w:rsidRPr="00174241" w:rsidRDefault="00C51094" w:rsidP="00B60B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25.10</w:t>
            </w:r>
          </w:p>
        </w:tc>
      </w:tr>
      <w:tr w:rsidR="00C51094" w:rsidRPr="00811E24" w:rsidTr="00B60B88">
        <w:trPr>
          <w:trHeight w:val="84"/>
        </w:trPr>
        <w:tc>
          <w:tcPr>
            <w:tcW w:w="92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094" w:rsidRPr="00811E24" w:rsidRDefault="00C51094" w:rsidP="00B60B8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1E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Площади фигур (14ч)</w:t>
            </w:r>
          </w:p>
        </w:tc>
      </w:tr>
      <w:tr w:rsidR="00C51094" w:rsidRPr="00811E24" w:rsidTr="00B60B88">
        <w:trPr>
          <w:trHeight w:val="84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094" w:rsidRPr="00811E24" w:rsidRDefault="00C51094" w:rsidP="00B60B88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094" w:rsidRPr="00811E24" w:rsidRDefault="00C51094" w:rsidP="00B60B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Анализ контрольной работы. </w:t>
            </w:r>
            <w:r w:rsidRPr="00811E24">
              <w:rPr>
                <w:rFonts w:ascii="Times New Roman" w:hAnsi="Times New Roman" w:cs="Times New Roman"/>
                <w:sz w:val="24"/>
                <w:szCs w:val="24"/>
              </w:rPr>
              <w:t>Площадь многоугольника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094" w:rsidRPr="00174241" w:rsidRDefault="00C51094" w:rsidP="00B60B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26.10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094" w:rsidRPr="00174241" w:rsidRDefault="00C51094" w:rsidP="00B60B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26.10</w:t>
            </w:r>
          </w:p>
        </w:tc>
      </w:tr>
      <w:tr w:rsidR="00C51094" w:rsidRPr="00811E24" w:rsidTr="00B60B88">
        <w:trPr>
          <w:trHeight w:val="84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094" w:rsidRPr="00811E24" w:rsidRDefault="00C51094" w:rsidP="00B60B88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094" w:rsidRPr="00811E24" w:rsidRDefault="00C51094" w:rsidP="00B60B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E24">
              <w:rPr>
                <w:rFonts w:ascii="Times New Roman" w:hAnsi="Times New Roman" w:cs="Times New Roman"/>
                <w:sz w:val="24"/>
                <w:szCs w:val="24"/>
              </w:rPr>
              <w:t>Площадь многоугольника. Площадь квадрата.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094" w:rsidRPr="00174241" w:rsidRDefault="00C51094" w:rsidP="00B60B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08.11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094" w:rsidRPr="00174241" w:rsidRDefault="00C51094" w:rsidP="00B60B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08.11</w:t>
            </w:r>
          </w:p>
        </w:tc>
      </w:tr>
      <w:tr w:rsidR="00C51094" w:rsidRPr="00811E24" w:rsidTr="00B60B88">
        <w:trPr>
          <w:trHeight w:val="84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094" w:rsidRPr="00811E24" w:rsidRDefault="00C51094" w:rsidP="00B60B88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094" w:rsidRPr="00811E24" w:rsidRDefault="00C51094" w:rsidP="00B60B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E24">
              <w:rPr>
                <w:rFonts w:ascii="Times New Roman" w:hAnsi="Times New Roman" w:cs="Times New Roman"/>
                <w:sz w:val="24"/>
                <w:szCs w:val="24"/>
              </w:rPr>
              <w:t>Площади параллелограмма, треугольника и трапеции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094" w:rsidRPr="00174241" w:rsidRDefault="00C51094" w:rsidP="00B60B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09.11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094" w:rsidRPr="00174241" w:rsidRDefault="00C51094" w:rsidP="00B60B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09.11</w:t>
            </w:r>
          </w:p>
        </w:tc>
      </w:tr>
      <w:tr w:rsidR="00C51094" w:rsidRPr="00811E24" w:rsidTr="00B60B88">
        <w:trPr>
          <w:trHeight w:val="84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094" w:rsidRPr="00811E24" w:rsidRDefault="00C51094" w:rsidP="00B60B88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094" w:rsidRPr="00811E24" w:rsidRDefault="00C51094" w:rsidP="00B60B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E24">
              <w:rPr>
                <w:rFonts w:ascii="Times New Roman" w:hAnsi="Times New Roman" w:cs="Times New Roman"/>
                <w:sz w:val="24"/>
                <w:szCs w:val="24"/>
              </w:rPr>
              <w:t>Площади параллелограмма, треугольника и трапеции. Теорема.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094" w:rsidRPr="00174241" w:rsidRDefault="00C51094" w:rsidP="00B60B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15.11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094" w:rsidRPr="00174241" w:rsidRDefault="00C51094" w:rsidP="00B60B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15.11</w:t>
            </w:r>
          </w:p>
        </w:tc>
      </w:tr>
      <w:tr w:rsidR="00C51094" w:rsidRPr="00811E24" w:rsidTr="00B60B88">
        <w:trPr>
          <w:trHeight w:val="84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094" w:rsidRPr="00811E24" w:rsidRDefault="00C51094" w:rsidP="00B60B88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094" w:rsidRPr="00811E24" w:rsidRDefault="00C51094" w:rsidP="00B60B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E24">
              <w:rPr>
                <w:rFonts w:ascii="Times New Roman" w:hAnsi="Times New Roman" w:cs="Times New Roman"/>
                <w:sz w:val="24"/>
                <w:szCs w:val="24"/>
              </w:rPr>
              <w:t>Площади параллелограмма, треугольника и трапеции. Следствия.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094" w:rsidRPr="00174241" w:rsidRDefault="00C51094" w:rsidP="00B60B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16.11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094" w:rsidRPr="00174241" w:rsidRDefault="00C51094" w:rsidP="00B60B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16.11</w:t>
            </w:r>
          </w:p>
        </w:tc>
      </w:tr>
      <w:tr w:rsidR="00C51094" w:rsidRPr="00811E24" w:rsidTr="00B60B88">
        <w:trPr>
          <w:trHeight w:val="84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094" w:rsidRPr="00811E24" w:rsidRDefault="00C51094" w:rsidP="00B60B88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094" w:rsidRPr="00811E24" w:rsidRDefault="00C51094" w:rsidP="00B60B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E24">
              <w:rPr>
                <w:rFonts w:ascii="Times New Roman" w:hAnsi="Times New Roman" w:cs="Times New Roman"/>
                <w:sz w:val="24"/>
                <w:szCs w:val="24"/>
              </w:rPr>
              <w:t>Площади параллелограмма, треугольника и трапеции. Высота.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094" w:rsidRPr="00174241" w:rsidRDefault="00C51094" w:rsidP="00B60B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22.11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094" w:rsidRPr="00174241" w:rsidRDefault="00C51094" w:rsidP="00B60B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22.11</w:t>
            </w:r>
          </w:p>
        </w:tc>
      </w:tr>
      <w:tr w:rsidR="00C51094" w:rsidRPr="00811E24" w:rsidTr="00B60B88">
        <w:trPr>
          <w:trHeight w:val="84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094" w:rsidRPr="00811E24" w:rsidRDefault="00C51094" w:rsidP="00B60B88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094" w:rsidRPr="00811E24" w:rsidRDefault="00C51094" w:rsidP="00B60B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E24">
              <w:rPr>
                <w:rFonts w:ascii="Times New Roman" w:hAnsi="Times New Roman" w:cs="Times New Roman"/>
                <w:sz w:val="24"/>
                <w:szCs w:val="24"/>
              </w:rPr>
              <w:t>Площади параллелограмма, треугольника и трапеции. Доказательства теорем.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094" w:rsidRPr="00174241" w:rsidRDefault="00C51094" w:rsidP="00B60B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23.11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094" w:rsidRPr="00174241" w:rsidRDefault="00C51094" w:rsidP="00B60B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23.11</w:t>
            </w:r>
          </w:p>
        </w:tc>
      </w:tr>
      <w:tr w:rsidR="00C51094" w:rsidRPr="00811E24" w:rsidTr="00B60B88">
        <w:trPr>
          <w:trHeight w:val="84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094" w:rsidRPr="00811E24" w:rsidRDefault="00C51094" w:rsidP="00B60B88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094" w:rsidRPr="00811E24" w:rsidRDefault="00C51094" w:rsidP="00B60B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E24">
              <w:rPr>
                <w:rFonts w:ascii="Times New Roman" w:hAnsi="Times New Roman" w:cs="Times New Roman"/>
                <w:sz w:val="24"/>
                <w:szCs w:val="24"/>
              </w:rPr>
              <w:t>Площади параллелограмма, треугольника и трапеции. Применение.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094" w:rsidRPr="00174241" w:rsidRDefault="00C51094" w:rsidP="00B60B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29.11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094" w:rsidRPr="00174241" w:rsidRDefault="00C51094" w:rsidP="00B60B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29.11</w:t>
            </w:r>
          </w:p>
        </w:tc>
      </w:tr>
      <w:tr w:rsidR="00C51094" w:rsidRPr="00811E24" w:rsidTr="00B60B88">
        <w:trPr>
          <w:trHeight w:val="84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094" w:rsidRPr="00811E24" w:rsidRDefault="00C51094" w:rsidP="00B60B88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094" w:rsidRPr="00811E24" w:rsidRDefault="00C51094" w:rsidP="00B60B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E24">
              <w:rPr>
                <w:rFonts w:ascii="Times New Roman" w:hAnsi="Times New Roman" w:cs="Times New Roman"/>
                <w:sz w:val="24"/>
                <w:szCs w:val="24"/>
              </w:rPr>
              <w:t>Теорема Пифагора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094" w:rsidRPr="00174241" w:rsidRDefault="00C51094" w:rsidP="00B60B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30.11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094" w:rsidRPr="00174241" w:rsidRDefault="00C51094" w:rsidP="00B60B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30.11</w:t>
            </w:r>
          </w:p>
        </w:tc>
      </w:tr>
      <w:tr w:rsidR="00C51094" w:rsidRPr="00811E24" w:rsidTr="00B60B88">
        <w:trPr>
          <w:trHeight w:val="84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094" w:rsidRPr="00811E24" w:rsidRDefault="00C51094" w:rsidP="00B60B88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094" w:rsidRPr="00811E24" w:rsidRDefault="00C51094" w:rsidP="00B60B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E24">
              <w:rPr>
                <w:rFonts w:ascii="Times New Roman" w:hAnsi="Times New Roman" w:cs="Times New Roman"/>
                <w:sz w:val="24"/>
                <w:szCs w:val="24"/>
              </w:rPr>
              <w:t>Теорема Пифагора. Доказательство.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094" w:rsidRPr="00174241" w:rsidRDefault="00C51094" w:rsidP="00B60B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06.12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094" w:rsidRPr="00174241" w:rsidRDefault="00C51094" w:rsidP="00B60B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06.12</w:t>
            </w:r>
          </w:p>
        </w:tc>
      </w:tr>
      <w:tr w:rsidR="00C51094" w:rsidRPr="00811E24" w:rsidTr="00B60B88">
        <w:trPr>
          <w:trHeight w:val="84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094" w:rsidRPr="00811E24" w:rsidRDefault="00C51094" w:rsidP="00B60B88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094" w:rsidRPr="00811E24" w:rsidRDefault="00C51094" w:rsidP="00B60B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E24">
              <w:rPr>
                <w:rFonts w:ascii="Times New Roman" w:hAnsi="Times New Roman" w:cs="Times New Roman"/>
                <w:sz w:val="24"/>
                <w:szCs w:val="24"/>
              </w:rPr>
              <w:t>Теорема Пифагора. Обратная теорема.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094" w:rsidRPr="00174241" w:rsidRDefault="00C51094" w:rsidP="00B60B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07.12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094" w:rsidRPr="00174241" w:rsidRDefault="00C51094" w:rsidP="00B60B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07.12</w:t>
            </w:r>
          </w:p>
        </w:tc>
      </w:tr>
      <w:tr w:rsidR="00C51094" w:rsidRPr="00811E24" w:rsidTr="00B60B88">
        <w:trPr>
          <w:trHeight w:val="84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094" w:rsidRPr="00811E24" w:rsidRDefault="00C51094" w:rsidP="00B60B88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094" w:rsidRPr="00811E24" w:rsidRDefault="00C51094" w:rsidP="00B60B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E24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</w:p>
          <w:p w:rsidR="00C51094" w:rsidRPr="00811E24" w:rsidRDefault="00C51094" w:rsidP="00B60B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E24">
              <w:rPr>
                <w:rFonts w:ascii="Times New Roman" w:hAnsi="Times New Roman" w:cs="Times New Roman"/>
                <w:sz w:val="24"/>
                <w:szCs w:val="24"/>
              </w:rPr>
              <w:t>«Теорема Пифагора»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094" w:rsidRPr="00174241" w:rsidRDefault="00C51094" w:rsidP="00B60B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13.12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094" w:rsidRPr="00174241" w:rsidRDefault="00C51094" w:rsidP="00B60B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13.12</w:t>
            </w:r>
          </w:p>
        </w:tc>
      </w:tr>
      <w:tr w:rsidR="00C51094" w:rsidRPr="00811E24" w:rsidTr="00B60B88">
        <w:trPr>
          <w:trHeight w:val="84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094" w:rsidRPr="00811E24" w:rsidRDefault="00C51094" w:rsidP="00B60B88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094" w:rsidRPr="00811E24" w:rsidRDefault="00C51094" w:rsidP="00B60B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E24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</w:p>
          <w:p w:rsidR="00C51094" w:rsidRPr="00811E24" w:rsidRDefault="00C51094" w:rsidP="00B60B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E24">
              <w:rPr>
                <w:rFonts w:ascii="Times New Roman" w:hAnsi="Times New Roman" w:cs="Times New Roman"/>
                <w:sz w:val="24"/>
                <w:szCs w:val="24"/>
              </w:rPr>
              <w:t>«Теорема Пифагора» Применение.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094" w:rsidRPr="00174241" w:rsidRDefault="00C51094" w:rsidP="00B60B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14.12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094" w:rsidRPr="00174241" w:rsidRDefault="00C51094" w:rsidP="00B60B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14.12</w:t>
            </w:r>
          </w:p>
        </w:tc>
      </w:tr>
      <w:tr w:rsidR="00C51094" w:rsidRPr="00811E24" w:rsidTr="00B60B88">
        <w:trPr>
          <w:trHeight w:val="84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094" w:rsidRPr="00811E24" w:rsidRDefault="00C51094" w:rsidP="00B60B88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094" w:rsidRPr="00811E24" w:rsidRDefault="00C51094" w:rsidP="00B60B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E24">
              <w:rPr>
                <w:rFonts w:ascii="Times New Roman" w:hAnsi="Times New Roman" w:cs="Times New Roman"/>
                <w:sz w:val="24"/>
                <w:szCs w:val="24"/>
              </w:rPr>
              <w:t>Контрольная работа  «Площади фигур»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094" w:rsidRPr="00174241" w:rsidRDefault="00C51094" w:rsidP="00B60B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20.12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094" w:rsidRPr="00174241" w:rsidRDefault="00C51094" w:rsidP="00B60B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20.12</w:t>
            </w:r>
          </w:p>
        </w:tc>
      </w:tr>
      <w:tr w:rsidR="00C51094" w:rsidRPr="00811E24" w:rsidTr="00B60B88">
        <w:trPr>
          <w:trHeight w:val="84"/>
        </w:trPr>
        <w:tc>
          <w:tcPr>
            <w:tcW w:w="92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094" w:rsidRPr="00811E24" w:rsidRDefault="00C51094" w:rsidP="00B60B8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1E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Подобные треугольники (19ч)</w:t>
            </w:r>
          </w:p>
        </w:tc>
      </w:tr>
      <w:tr w:rsidR="00C51094" w:rsidRPr="00811E24" w:rsidTr="00B60B88">
        <w:trPr>
          <w:trHeight w:val="84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094" w:rsidRPr="00811E24" w:rsidRDefault="00C51094" w:rsidP="00B60B88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094" w:rsidRPr="00811E24" w:rsidRDefault="00C51094" w:rsidP="00B60B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Анализ контрольной работы. </w:t>
            </w:r>
            <w:r w:rsidRPr="00811E24">
              <w:rPr>
                <w:rFonts w:ascii="Times New Roman" w:hAnsi="Times New Roman" w:cs="Times New Roman"/>
                <w:sz w:val="24"/>
                <w:szCs w:val="24"/>
              </w:rPr>
              <w:t>Определение подобных треугольников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094" w:rsidRPr="00174241" w:rsidRDefault="00C51094" w:rsidP="00B60B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21.12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094" w:rsidRPr="00174241" w:rsidRDefault="00C51094" w:rsidP="00B60B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21.12</w:t>
            </w:r>
          </w:p>
        </w:tc>
      </w:tr>
      <w:tr w:rsidR="00C51094" w:rsidRPr="00811E24" w:rsidTr="00B60B88">
        <w:trPr>
          <w:trHeight w:val="84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094" w:rsidRPr="00811E24" w:rsidRDefault="00C51094" w:rsidP="00B60B88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094" w:rsidRPr="00811E24" w:rsidRDefault="00C51094" w:rsidP="00B60B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E24">
              <w:rPr>
                <w:rFonts w:ascii="Times New Roman" w:hAnsi="Times New Roman" w:cs="Times New Roman"/>
                <w:sz w:val="24"/>
                <w:szCs w:val="24"/>
              </w:rPr>
              <w:t>Определение подобных треугольников. Коэффициент подобия.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094" w:rsidRPr="00174241" w:rsidRDefault="00C51094" w:rsidP="00B60B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27.12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094" w:rsidRPr="00174241" w:rsidRDefault="00C51094" w:rsidP="00B60B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27.12</w:t>
            </w:r>
          </w:p>
        </w:tc>
      </w:tr>
      <w:tr w:rsidR="00C51094" w:rsidRPr="00811E24" w:rsidTr="00B60B88">
        <w:trPr>
          <w:trHeight w:val="84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094" w:rsidRPr="00811E24" w:rsidRDefault="00C51094" w:rsidP="00B60B88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094" w:rsidRPr="00811E24" w:rsidRDefault="00C51094" w:rsidP="00B60B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E24">
              <w:rPr>
                <w:rFonts w:ascii="Times New Roman" w:hAnsi="Times New Roman" w:cs="Times New Roman"/>
                <w:sz w:val="24"/>
                <w:szCs w:val="24"/>
              </w:rPr>
              <w:t>Признаки подобия треугольников Первый признак.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094" w:rsidRPr="00174241" w:rsidRDefault="00C51094" w:rsidP="00B60B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28.12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094" w:rsidRPr="00174241" w:rsidRDefault="00C51094" w:rsidP="00B60B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28.12</w:t>
            </w:r>
          </w:p>
        </w:tc>
      </w:tr>
      <w:tr w:rsidR="00C51094" w:rsidRPr="00811E24" w:rsidTr="00B60B88">
        <w:trPr>
          <w:trHeight w:val="84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094" w:rsidRPr="00811E24" w:rsidRDefault="00C51094" w:rsidP="00B60B88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094" w:rsidRPr="00811E24" w:rsidRDefault="00C51094" w:rsidP="00B60B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E24">
              <w:rPr>
                <w:rFonts w:ascii="Times New Roman" w:hAnsi="Times New Roman" w:cs="Times New Roman"/>
                <w:sz w:val="24"/>
                <w:szCs w:val="24"/>
              </w:rPr>
              <w:t>Признаки подобия треугольников. Второй признак.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094" w:rsidRPr="00174241" w:rsidRDefault="00C51094" w:rsidP="00B60B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10.01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094" w:rsidRPr="00174241" w:rsidRDefault="00C51094" w:rsidP="00B60B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10.01</w:t>
            </w:r>
          </w:p>
        </w:tc>
      </w:tr>
      <w:tr w:rsidR="00C51094" w:rsidRPr="00811E24" w:rsidTr="00B60B88">
        <w:trPr>
          <w:trHeight w:val="84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094" w:rsidRPr="00811E24" w:rsidRDefault="00C51094" w:rsidP="00B60B88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094" w:rsidRPr="00811E24" w:rsidRDefault="00C51094" w:rsidP="00B60B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E24">
              <w:rPr>
                <w:rFonts w:ascii="Times New Roman" w:hAnsi="Times New Roman" w:cs="Times New Roman"/>
                <w:sz w:val="24"/>
                <w:szCs w:val="24"/>
              </w:rPr>
              <w:t>Признаки подобия треугольников. Третий признак.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094" w:rsidRPr="00174241" w:rsidRDefault="00C51094" w:rsidP="00B60B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11.01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094" w:rsidRPr="00174241" w:rsidRDefault="00C51094" w:rsidP="00B60B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11.01</w:t>
            </w:r>
          </w:p>
        </w:tc>
      </w:tr>
      <w:tr w:rsidR="00C51094" w:rsidRPr="00811E24" w:rsidTr="00B60B88">
        <w:trPr>
          <w:trHeight w:val="84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094" w:rsidRPr="00811E24" w:rsidRDefault="00C51094" w:rsidP="00B60B88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094" w:rsidRPr="00811E24" w:rsidRDefault="00C51094" w:rsidP="00B60B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E24">
              <w:rPr>
                <w:rFonts w:ascii="Times New Roman" w:hAnsi="Times New Roman" w:cs="Times New Roman"/>
                <w:sz w:val="24"/>
                <w:szCs w:val="24"/>
              </w:rPr>
              <w:t>Признаки подобия треугольников. Применение.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094" w:rsidRPr="00174241" w:rsidRDefault="00C51094" w:rsidP="00B60B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17.01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094" w:rsidRPr="00174241" w:rsidRDefault="00C51094" w:rsidP="00B60B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17.01</w:t>
            </w:r>
          </w:p>
        </w:tc>
      </w:tr>
      <w:tr w:rsidR="00C51094" w:rsidRPr="00811E24" w:rsidTr="00B60B88">
        <w:trPr>
          <w:trHeight w:val="84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094" w:rsidRPr="00811E24" w:rsidRDefault="00C51094" w:rsidP="00B60B88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094" w:rsidRPr="00811E24" w:rsidRDefault="00C51094" w:rsidP="00B60B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E24">
              <w:rPr>
                <w:rFonts w:ascii="Times New Roman" w:hAnsi="Times New Roman" w:cs="Times New Roman"/>
                <w:sz w:val="24"/>
                <w:szCs w:val="24"/>
              </w:rPr>
              <w:t>Признаки подобия треугольников. Свойства.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094" w:rsidRPr="00174241" w:rsidRDefault="00C51094" w:rsidP="00B60B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18.01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094" w:rsidRPr="00174241" w:rsidRDefault="00C51094" w:rsidP="00B60B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18.01</w:t>
            </w:r>
          </w:p>
        </w:tc>
      </w:tr>
      <w:tr w:rsidR="00C51094" w:rsidRPr="00811E24" w:rsidTr="00B60B88">
        <w:trPr>
          <w:trHeight w:val="84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094" w:rsidRPr="00811E24" w:rsidRDefault="00C51094" w:rsidP="00B60B88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094" w:rsidRPr="00811E24" w:rsidRDefault="00C51094" w:rsidP="00B60B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E24">
              <w:rPr>
                <w:rFonts w:ascii="Times New Roman" w:hAnsi="Times New Roman" w:cs="Times New Roman"/>
                <w:sz w:val="24"/>
                <w:szCs w:val="24"/>
              </w:rPr>
              <w:t>Контрольная работа  «Подобные треугольники»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094" w:rsidRPr="00174241" w:rsidRDefault="00C51094" w:rsidP="00B60B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24.01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094" w:rsidRPr="00174241" w:rsidRDefault="00C51094" w:rsidP="00B60B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24.01</w:t>
            </w:r>
          </w:p>
        </w:tc>
      </w:tr>
      <w:tr w:rsidR="00C51094" w:rsidRPr="00811E24" w:rsidTr="00B60B88">
        <w:trPr>
          <w:trHeight w:val="84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094" w:rsidRPr="00811E24" w:rsidRDefault="00C51094" w:rsidP="00B60B88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094" w:rsidRPr="00811E24" w:rsidRDefault="00C51094" w:rsidP="00B60B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E24">
              <w:rPr>
                <w:rFonts w:ascii="Times New Roman" w:hAnsi="Times New Roman" w:cs="Times New Roman"/>
                <w:sz w:val="24"/>
                <w:szCs w:val="24"/>
              </w:rPr>
              <w:t>Применение подобия к доказательству теорем и решению задач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094" w:rsidRPr="00174241" w:rsidRDefault="00C51094" w:rsidP="00B60B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25.01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094" w:rsidRPr="00174241" w:rsidRDefault="00C51094" w:rsidP="00B60B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25.01</w:t>
            </w:r>
          </w:p>
        </w:tc>
      </w:tr>
      <w:tr w:rsidR="00C51094" w:rsidRPr="00811E24" w:rsidTr="00B60B88">
        <w:trPr>
          <w:trHeight w:val="84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094" w:rsidRPr="00811E24" w:rsidRDefault="00C51094" w:rsidP="00B60B88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094" w:rsidRPr="00811E24" w:rsidRDefault="00C51094" w:rsidP="00B60B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E24">
              <w:rPr>
                <w:rFonts w:ascii="Times New Roman" w:hAnsi="Times New Roman" w:cs="Times New Roman"/>
                <w:sz w:val="24"/>
                <w:szCs w:val="24"/>
              </w:rPr>
              <w:t>Применение подобия к доказательству теорем и решению задач. Средняя линия треугольника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094" w:rsidRPr="00174241" w:rsidRDefault="00C51094" w:rsidP="00B60B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31.01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094" w:rsidRPr="00174241" w:rsidRDefault="00C51094" w:rsidP="00B60B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31.01</w:t>
            </w:r>
          </w:p>
        </w:tc>
      </w:tr>
      <w:tr w:rsidR="00C51094" w:rsidRPr="00811E24" w:rsidTr="00B60B88">
        <w:trPr>
          <w:trHeight w:val="84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094" w:rsidRPr="00811E24" w:rsidRDefault="00C51094" w:rsidP="00B60B88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094" w:rsidRPr="00811E24" w:rsidRDefault="00C51094" w:rsidP="00B60B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E24">
              <w:rPr>
                <w:rFonts w:ascii="Times New Roman" w:hAnsi="Times New Roman" w:cs="Times New Roman"/>
                <w:sz w:val="24"/>
                <w:szCs w:val="24"/>
              </w:rPr>
              <w:t>Применение подобия к доказательству теорем и решению задач. Отношения.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094" w:rsidRPr="00174241" w:rsidRDefault="00C51094" w:rsidP="00B60B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01.02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094" w:rsidRPr="00174241" w:rsidRDefault="00C51094" w:rsidP="00B60B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01.02</w:t>
            </w:r>
          </w:p>
        </w:tc>
      </w:tr>
      <w:tr w:rsidR="00C51094" w:rsidRPr="00811E24" w:rsidTr="00B60B88">
        <w:trPr>
          <w:trHeight w:val="84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094" w:rsidRPr="00811E24" w:rsidRDefault="00C51094" w:rsidP="00B60B88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094" w:rsidRPr="00811E24" w:rsidRDefault="00C51094" w:rsidP="00B60B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E24">
              <w:rPr>
                <w:rFonts w:ascii="Times New Roman" w:hAnsi="Times New Roman" w:cs="Times New Roman"/>
                <w:sz w:val="24"/>
                <w:szCs w:val="24"/>
              </w:rPr>
              <w:t>Применение подобия к доказательству теорем и решению задач. Высота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094" w:rsidRPr="00174241" w:rsidRDefault="00C51094" w:rsidP="00B60B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07.02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094" w:rsidRPr="00174241" w:rsidRDefault="00C51094" w:rsidP="00B60B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07.02</w:t>
            </w:r>
          </w:p>
        </w:tc>
      </w:tr>
      <w:tr w:rsidR="00C51094" w:rsidRPr="00811E24" w:rsidTr="00B60B88">
        <w:trPr>
          <w:trHeight w:val="84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094" w:rsidRPr="00811E24" w:rsidRDefault="00C51094" w:rsidP="00B60B88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094" w:rsidRPr="00811E24" w:rsidRDefault="00C51094" w:rsidP="00B60B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E24">
              <w:rPr>
                <w:rFonts w:ascii="Times New Roman" w:hAnsi="Times New Roman" w:cs="Times New Roman"/>
                <w:sz w:val="24"/>
                <w:szCs w:val="24"/>
              </w:rPr>
              <w:t>Применение подобия к доказательству теорем и решению задач. Катет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094" w:rsidRPr="00174241" w:rsidRDefault="00C51094" w:rsidP="00B60B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08.02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094" w:rsidRPr="00174241" w:rsidRDefault="00C51094" w:rsidP="00B60B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08.02</w:t>
            </w:r>
          </w:p>
        </w:tc>
      </w:tr>
      <w:tr w:rsidR="00C51094" w:rsidRPr="00811E24" w:rsidTr="00B60B88">
        <w:trPr>
          <w:trHeight w:val="84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094" w:rsidRPr="00811E24" w:rsidRDefault="00C51094" w:rsidP="00B60B88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094" w:rsidRPr="00811E24" w:rsidRDefault="00C51094" w:rsidP="00B60B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E24">
              <w:rPr>
                <w:rFonts w:ascii="Times New Roman" w:hAnsi="Times New Roman" w:cs="Times New Roman"/>
                <w:sz w:val="24"/>
                <w:szCs w:val="24"/>
              </w:rPr>
              <w:t>Применение подобия к доказательству теорем и решению задач. Метод подобия.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094" w:rsidRPr="00174241" w:rsidRDefault="00C51094" w:rsidP="00B60B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14.02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094" w:rsidRPr="00174241" w:rsidRDefault="00C51094" w:rsidP="00B60B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14.02</w:t>
            </w:r>
          </w:p>
        </w:tc>
      </w:tr>
      <w:tr w:rsidR="00C51094" w:rsidRPr="00811E24" w:rsidTr="00B60B88">
        <w:trPr>
          <w:trHeight w:val="84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094" w:rsidRPr="00811E24" w:rsidRDefault="00C51094" w:rsidP="00B60B88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094" w:rsidRPr="00811E24" w:rsidRDefault="00C51094" w:rsidP="00B60B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E24">
              <w:rPr>
                <w:rFonts w:ascii="Times New Roman" w:hAnsi="Times New Roman" w:cs="Times New Roman"/>
                <w:sz w:val="24"/>
                <w:szCs w:val="24"/>
              </w:rPr>
              <w:t>Применение подобия к доказательству теорем и решению задач. Высота предмета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094" w:rsidRPr="00174241" w:rsidRDefault="00C51094" w:rsidP="00B60B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15.02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094" w:rsidRPr="00174241" w:rsidRDefault="00C51094" w:rsidP="00B60B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15.02</w:t>
            </w:r>
          </w:p>
        </w:tc>
      </w:tr>
      <w:tr w:rsidR="00C51094" w:rsidRPr="00811E24" w:rsidTr="00B60B88">
        <w:trPr>
          <w:trHeight w:val="84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094" w:rsidRPr="00811E24" w:rsidRDefault="00C51094" w:rsidP="00B60B88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094" w:rsidRPr="00811E24" w:rsidRDefault="00C51094" w:rsidP="00B60B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E24">
              <w:rPr>
                <w:rFonts w:ascii="Times New Roman" w:hAnsi="Times New Roman" w:cs="Times New Roman"/>
                <w:sz w:val="24"/>
                <w:szCs w:val="24"/>
              </w:rPr>
              <w:t>Соотношения между сторонами и углами прямоугольного треугольника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094" w:rsidRPr="00174241" w:rsidRDefault="00C51094" w:rsidP="00B60B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21.02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094" w:rsidRPr="00174241" w:rsidRDefault="00C51094" w:rsidP="00B60B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21.02</w:t>
            </w:r>
          </w:p>
        </w:tc>
      </w:tr>
      <w:tr w:rsidR="00C51094" w:rsidRPr="00811E24" w:rsidTr="00B60B88">
        <w:trPr>
          <w:trHeight w:val="84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094" w:rsidRPr="00811E24" w:rsidRDefault="00C51094" w:rsidP="00B60B88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094" w:rsidRPr="00811E24" w:rsidRDefault="00C51094" w:rsidP="00B60B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E24">
              <w:rPr>
                <w:rFonts w:ascii="Times New Roman" w:hAnsi="Times New Roman" w:cs="Times New Roman"/>
                <w:sz w:val="24"/>
                <w:szCs w:val="24"/>
              </w:rPr>
              <w:t>Соотношения между сторонами и углами прямоугольного треугольника. Синус.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094" w:rsidRPr="00174241" w:rsidRDefault="00C51094" w:rsidP="00B60B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22.02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094" w:rsidRPr="00174241" w:rsidRDefault="00C51094" w:rsidP="00B60B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22.02</w:t>
            </w:r>
          </w:p>
        </w:tc>
      </w:tr>
      <w:tr w:rsidR="00C51094" w:rsidRPr="00811E24" w:rsidTr="00B60B88">
        <w:trPr>
          <w:trHeight w:val="84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094" w:rsidRPr="00811E24" w:rsidRDefault="00C51094" w:rsidP="00B60B88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094" w:rsidRPr="00811E24" w:rsidRDefault="00C51094" w:rsidP="00B60B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E24">
              <w:rPr>
                <w:rFonts w:ascii="Times New Roman" w:hAnsi="Times New Roman" w:cs="Times New Roman"/>
                <w:sz w:val="24"/>
                <w:szCs w:val="24"/>
              </w:rPr>
              <w:t>Соотношения между сторонами и углами прямоугольного треугольника. Косинус.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094" w:rsidRPr="00174241" w:rsidRDefault="00C51094" w:rsidP="00B60B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28.02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094" w:rsidRPr="00174241" w:rsidRDefault="00C51094" w:rsidP="00B60B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28.02</w:t>
            </w:r>
          </w:p>
        </w:tc>
      </w:tr>
      <w:tr w:rsidR="00C51094" w:rsidRPr="00811E24" w:rsidTr="00B60B88">
        <w:trPr>
          <w:trHeight w:val="84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094" w:rsidRPr="00811E24" w:rsidRDefault="00C51094" w:rsidP="00B60B88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094" w:rsidRPr="00811E24" w:rsidRDefault="00C51094" w:rsidP="00B60B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E24">
              <w:rPr>
                <w:rFonts w:ascii="Times New Roman" w:hAnsi="Times New Roman" w:cs="Times New Roman"/>
                <w:sz w:val="24"/>
                <w:szCs w:val="24"/>
              </w:rPr>
              <w:t>Контрольная работа «Применение подобия к доказательству теорем и решению задач»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094" w:rsidRPr="00174241" w:rsidRDefault="00C51094" w:rsidP="00B60B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29.02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094" w:rsidRPr="00174241" w:rsidRDefault="00C51094" w:rsidP="00B60B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29.02</w:t>
            </w:r>
          </w:p>
        </w:tc>
      </w:tr>
      <w:tr w:rsidR="00C51094" w:rsidRPr="00811E24" w:rsidTr="00B60B88">
        <w:trPr>
          <w:trHeight w:val="84"/>
        </w:trPr>
        <w:tc>
          <w:tcPr>
            <w:tcW w:w="92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094" w:rsidRPr="00811E24" w:rsidRDefault="00C51094" w:rsidP="00B60B8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1E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Окружность (1</w:t>
            </w:r>
            <w:r w:rsidRPr="00811E2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8</w:t>
            </w:r>
            <w:r w:rsidRPr="00811E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ч)</w:t>
            </w:r>
          </w:p>
        </w:tc>
      </w:tr>
      <w:tr w:rsidR="00C51094" w:rsidRPr="00811E24" w:rsidTr="00B60B88">
        <w:trPr>
          <w:trHeight w:val="84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094" w:rsidRPr="00811E24" w:rsidRDefault="00C51094" w:rsidP="00B60B88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094" w:rsidRPr="00811E24" w:rsidRDefault="00C51094" w:rsidP="00B60B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контрольной работы.</w:t>
            </w:r>
            <w:r w:rsidRPr="00811E24">
              <w:rPr>
                <w:rFonts w:ascii="Times New Roman" w:hAnsi="Times New Roman" w:cs="Times New Roman"/>
                <w:sz w:val="24"/>
                <w:szCs w:val="24"/>
              </w:rPr>
              <w:t xml:space="preserve"> Касательная к окружности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094" w:rsidRPr="00174241" w:rsidRDefault="00C51094" w:rsidP="00B60B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06.03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094" w:rsidRPr="00174241" w:rsidRDefault="00C51094" w:rsidP="00B60B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06.03</w:t>
            </w:r>
          </w:p>
        </w:tc>
      </w:tr>
      <w:tr w:rsidR="00C51094" w:rsidRPr="00811E24" w:rsidTr="00B60B88">
        <w:trPr>
          <w:trHeight w:val="84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094" w:rsidRPr="00811E24" w:rsidRDefault="00C51094" w:rsidP="00B60B88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094" w:rsidRPr="00811E24" w:rsidRDefault="00C51094" w:rsidP="00B60B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E24">
              <w:rPr>
                <w:rFonts w:ascii="Times New Roman" w:hAnsi="Times New Roman" w:cs="Times New Roman"/>
                <w:sz w:val="24"/>
                <w:szCs w:val="24"/>
              </w:rPr>
              <w:t>Касательная к окружности. Свойства касательной.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094" w:rsidRPr="00174241" w:rsidRDefault="00C51094" w:rsidP="00B60B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07.03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094" w:rsidRPr="00174241" w:rsidRDefault="00C51094" w:rsidP="00B60B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07.03</w:t>
            </w:r>
          </w:p>
        </w:tc>
      </w:tr>
      <w:tr w:rsidR="00C51094" w:rsidRPr="00811E24" w:rsidTr="00B60B88">
        <w:trPr>
          <w:trHeight w:val="84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094" w:rsidRPr="00811E24" w:rsidRDefault="00C51094" w:rsidP="00B60B88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094" w:rsidRPr="00811E24" w:rsidRDefault="00C51094" w:rsidP="00B60B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E24">
              <w:rPr>
                <w:rFonts w:ascii="Times New Roman" w:hAnsi="Times New Roman" w:cs="Times New Roman"/>
                <w:sz w:val="24"/>
                <w:szCs w:val="24"/>
              </w:rPr>
              <w:t>Касательная к окружности. Обратная теорема.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094" w:rsidRPr="00174241" w:rsidRDefault="00C51094" w:rsidP="00B60B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13.03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094" w:rsidRPr="00174241" w:rsidRDefault="00C51094" w:rsidP="00B60B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13.03</w:t>
            </w:r>
          </w:p>
        </w:tc>
      </w:tr>
      <w:tr w:rsidR="00C51094" w:rsidRPr="00811E24" w:rsidTr="00B60B88">
        <w:trPr>
          <w:trHeight w:val="84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094" w:rsidRPr="00811E24" w:rsidRDefault="00C51094" w:rsidP="00B60B88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094" w:rsidRPr="00811E24" w:rsidRDefault="00C51094" w:rsidP="00B60B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E24">
              <w:rPr>
                <w:rFonts w:ascii="Times New Roman" w:hAnsi="Times New Roman" w:cs="Times New Roman"/>
                <w:sz w:val="24"/>
                <w:szCs w:val="24"/>
              </w:rPr>
              <w:t>Центральные и вписанные углы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094" w:rsidRPr="00174241" w:rsidRDefault="00C51094" w:rsidP="00B60B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14.03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094" w:rsidRPr="00174241" w:rsidRDefault="00C51094" w:rsidP="00B60B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14.03</w:t>
            </w:r>
          </w:p>
        </w:tc>
      </w:tr>
      <w:tr w:rsidR="00C51094" w:rsidRPr="00811E24" w:rsidTr="00B60B88">
        <w:trPr>
          <w:trHeight w:val="84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094" w:rsidRPr="00811E24" w:rsidRDefault="00C51094" w:rsidP="00B60B88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094" w:rsidRPr="00811E24" w:rsidRDefault="00C51094" w:rsidP="00B60B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E24">
              <w:rPr>
                <w:rFonts w:ascii="Times New Roman" w:hAnsi="Times New Roman" w:cs="Times New Roman"/>
                <w:sz w:val="24"/>
                <w:szCs w:val="24"/>
              </w:rPr>
              <w:t>Центральные и вписанные углы. Полуокружность.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094" w:rsidRPr="00174241" w:rsidRDefault="00C51094" w:rsidP="00B60B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27.03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094" w:rsidRPr="00174241" w:rsidRDefault="00C51094" w:rsidP="00B60B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27.03</w:t>
            </w:r>
          </w:p>
        </w:tc>
      </w:tr>
      <w:tr w:rsidR="00C51094" w:rsidRPr="00811E24" w:rsidTr="00B60B88">
        <w:trPr>
          <w:trHeight w:val="84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094" w:rsidRPr="00811E24" w:rsidRDefault="00C51094" w:rsidP="00B60B88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094" w:rsidRPr="00811E24" w:rsidRDefault="00C51094" w:rsidP="00B60B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E24">
              <w:rPr>
                <w:rFonts w:ascii="Times New Roman" w:hAnsi="Times New Roman" w:cs="Times New Roman"/>
                <w:sz w:val="24"/>
                <w:szCs w:val="24"/>
              </w:rPr>
              <w:t>Центральные и вписанные углы. Теорема.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094" w:rsidRPr="00174241" w:rsidRDefault="00C51094" w:rsidP="00B60B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28.03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094" w:rsidRPr="00174241" w:rsidRDefault="00C51094" w:rsidP="00B60B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28.03</w:t>
            </w:r>
          </w:p>
        </w:tc>
      </w:tr>
      <w:tr w:rsidR="00C51094" w:rsidRPr="00811E24" w:rsidTr="00B60B88">
        <w:trPr>
          <w:trHeight w:val="84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094" w:rsidRPr="00811E24" w:rsidRDefault="00C51094" w:rsidP="00B60B88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094" w:rsidRPr="00811E24" w:rsidRDefault="00C51094" w:rsidP="00B60B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E24">
              <w:rPr>
                <w:rFonts w:ascii="Times New Roman" w:hAnsi="Times New Roman" w:cs="Times New Roman"/>
                <w:sz w:val="24"/>
                <w:szCs w:val="24"/>
              </w:rPr>
              <w:t>Центральные и вписанные углы. Следствия.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094" w:rsidRPr="00174241" w:rsidRDefault="00C51094" w:rsidP="00B60B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03.04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094" w:rsidRPr="00174241" w:rsidRDefault="00C51094" w:rsidP="00B60B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03.04</w:t>
            </w:r>
          </w:p>
        </w:tc>
      </w:tr>
      <w:tr w:rsidR="00C51094" w:rsidRPr="00811E24" w:rsidTr="00B60B88">
        <w:trPr>
          <w:trHeight w:val="84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094" w:rsidRPr="00811E24" w:rsidRDefault="00C51094" w:rsidP="00B60B88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094" w:rsidRPr="00811E24" w:rsidRDefault="00C51094" w:rsidP="00B60B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E24">
              <w:rPr>
                <w:rFonts w:ascii="Times New Roman" w:hAnsi="Times New Roman" w:cs="Times New Roman"/>
                <w:sz w:val="24"/>
                <w:szCs w:val="24"/>
              </w:rPr>
              <w:t>Четыре замечательные точки треугольника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094" w:rsidRPr="00174241" w:rsidRDefault="00C51094" w:rsidP="00B60B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04.04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094" w:rsidRPr="00174241" w:rsidRDefault="00C51094" w:rsidP="00B60B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04.04</w:t>
            </w:r>
          </w:p>
        </w:tc>
      </w:tr>
      <w:tr w:rsidR="00C51094" w:rsidRPr="00811E24" w:rsidTr="00B60B88">
        <w:trPr>
          <w:trHeight w:val="84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094" w:rsidRPr="00811E24" w:rsidRDefault="00C51094" w:rsidP="00B60B88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094" w:rsidRPr="00811E24" w:rsidRDefault="00C51094" w:rsidP="00B60B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E24">
              <w:rPr>
                <w:rFonts w:ascii="Times New Roman" w:hAnsi="Times New Roman" w:cs="Times New Roman"/>
                <w:sz w:val="24"/>
                <w:szCs w:val="24"/>
              </w:rPr>
              <w:t>Четыре замечательные точки треугольника. Биссектриса.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094" w:rsidRPr="00174241" w:rsidRDefault="00C51094" w:rsidP="00B60B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10.04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094" w:rsidRPr="00174241" w:rsidRDefault="00C51094" w:rsidP="00B60B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10.04</w:t>
            </w:r>
          </w:p>
        </w:tc>
      </w:tr>
      <w:tr w:rsidR="00C51094" w:rsidRPr="00811E24" w:rsidTr="00B60B88">
        <w:trPr>
          <w:trHeight w:val="84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094" w:rsidRPr="00811E24" w:rsidRDefault="00C51094" w:rsidP="00B60B88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094" w:rsidRPr="00811E24" w:rsidRDefault="00C51094" w:rsidP="00B60B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E24">
              <w:rPr>
                <w:rFonts w:ascii="Times New Roman" w:hAnsi="Times New Roman" w:cs="Times New Roman"/>
                <w:sz w:val="24"/>
                <w:szCs w:val="24"/>
              </w:rPr>
              <w:t>Четыре замечательные точки треугольника. Следствие.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094" w:rsidRPr="00174241" w:rsidRDefault="00C51094" w:rsidP="00B60B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11.04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094" w:rsidRPr="00174241" w:rsidRDefault="00C51094" w:rsidP="00B60B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11.04</w:t>
            </w:r>
          </w:p>
        </w:tc>
      </w:tr>
      <w:tr w:rsidR="00C51094" w:rsidRPr="00811E24" w:rsidTr="00B60B88">
        <w:trPr>
          <w:trHeight w:val="84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094" w:rsidRPr="00811E24" w:rsidRDefault="00C51094" w:rsidP="00B60B88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094" w:rsidRPr="00811E24" w:rsidRDefault="00C51094" w:rsidP="00B60B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E24">
              <w:rPr>
                <w:rFonts w:ascii="Times New Roman" w:hAnsi="Times New Roman" w:cs="Times New Roman"/>
                <w:sz w:val="24"/>
                <w:szCs w:val="24"/>
              </w:rPr>
              <w:t>Вписанная и описанная окружности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094" w:rsidRPr="00174241" w:rsidRDefault="00C51094" w:rsidP="00B60B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17.04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094" w:rsidRPr="00174241" w:rsidRDefault="00C51094" w:rsidP="00B60B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17.04</w:t>
            </w:r>
          </w:p>
        </w:tc>
      </w:tr>
      <w:tr w:rsidR="00C51094" w:rsidRPr="00811E24" w:rsidTr="00B60B88">
        <w:trPr>
          <w:trHeight w:val="84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094" w:rsidRPr="00811E24" w:rsidRDefault="00C51094" w:rsidP="00B60B88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094" w:rsidRPr="00811E24" w:rsidRDefault="00C51094" w:rsidP="00B60B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E24">
              <w:rPr>
                <w:rFonts w:ascii="Times New Roman" w:hAnsi="Times New Roman" w:cs="Times New Roman"/>
                <w:sz w:val="24"/>
                <w:szCs w:val="24"/>
              </w:rPr>
              <w:t>Вписанная и описанная окружности. Теорема.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094" w:rsidRPr="00174241" w:rsidRDefault="00C51094" w:rsidP="00B60B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18.04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094" w:rsidRPr="00174241" w:rsidRDefault="00C51094" w:rsidP="00B60B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18.04</w:t>
            </w:r>
          </w:p>
        </w:tc>
      </w:tr>
      <w:tr w:rsidR="00C51094" w:rsidRPr="00811E24" w:rsidTr="00B60B88">
        <w:trPr>
          <w:trHeight w:val="84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094" w:rsidRPr="00811E24" w:rsidRDefault="00C51094" w:rsidP="00B60B88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094" w:rsidRPr="00811E24" w:rsidRDefault="00C51094" w:rsidP="00B60B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E24">
              <w:rPr>
                <w:rFonts w:ascii="Times New Roman" w:hAnsi="Times New Roman" w:cs="Times New Roman"/>
                <w:sz w:val="24"/>
                <w:szCs w:val="24"/>
              </w:rPr>
              <w:t>Вписанная и описанная окружности. Свойства.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094" w:rsidRPr="00174241" w:rsidRDefault="00C51094" w:rsidP="00B60B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24.04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094" w:rsidRPr="00174241" w:rsidRDefault="00C51094" w:rsidP="00B60B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24.04</w:t>
            </w:r>
          </w:p>
        </w:tc>
      </w:tr>
      <w:tr w:rsidR="00C51094" w:rsidRPr="00811E24" w:rsidTr="00B60B88">
        <w:trPr>
          <w:trHeight w:val="84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094" w:rsidRPr="00811E24" w:rsidRDefault="00C51094" w:rsidP="00B60B88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094" w:rsidRPr="00811E24" w:rsidRDefault="00C51094" w:rsidP="00B60B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Годовая контрольная работа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094" w:rsidRPr="00174241" w:rsidRDefault="00C51094" w:rsidP="00B60B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25.04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094" w:rsidRPr="00174241" w:rsidRDefault="00C51094" w:rsidP="00B60B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25.04</w:t>
            </w:r>
          </w:p>
        </w:tc>
      </w:tr>
      <w:tr w:rsidR="00C51094" w:rsidRPr="00811E24" w:rsidTr="00B60B88">
        <w:trPr>
          <w:trHeight w:val="84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094" w:rsidRPr="00811E24" w:rsidRDefault="00C51094" w:rsidP="00B60B88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094" w:rsidRPr="00811E24" w:rsidRDefault="00C51094" w:rsidP="00B60B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E24">
              <w:rPr>
                <w:rFonts w:ascii="Times New Roman" w:hAnsi="Times New Roman" w:cs="Times New Roman"/>
                <w:sz w:val="24"/>
                <w:szCs w:val="24"/>
              </w:rPr>
              <w:t>Вписанная и описанная окружности. Обратное свойство.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094" w:rsidRPr="00174241" w:rsidRDefault="00C51094" w:rsidP="00B60B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02.05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094" w:rsidRPr="00174241" w:rsidRDefault="00C51094" w:rsidP="00B60B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02.05</w:t>
            </w:r>
          </w:p>
        </w:tc>
      </w:tr>
      <w:tr w:rsidR="00C51094" w:rsidRPr="00811E24" w:rsidTr="00B60B88">
        <w:trPr>
          <w:trHeight w:val="84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094" w:rsidRPr="00811E24" w:rsidRDefault="00C51094" w:rsidP="00B60B88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094" w:rsidRPr="00811E24" w:rsidRDefault="00C51094" w:rsidP="00B60B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E24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</w:p>
          <w:p w:rsidR="00C51094" w:rsidRPr="00811E24" w:rsidRDefault="00C51094" w:rsidP="00B60B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E24">
              <w:rPr>
                <w:rFonts w:ascii="Times New Roman" w:hAnsi="Times New Roman" w:cs="Times New Roman"/>
                <w:sz w:val="24"/>
                <w:szCs w:val="24"/>
              </w:rPr>
              <w:t>«Вписанная и описанная окружности». Применение.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094" w:rsidRPr="00174241" w:rsidRDefault="00C51094" w:rsidP="00B60B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08.05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094" w:rsidRPr="00174241" w:rsidRDefault="00C51094" w:rsidP="00B60B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08.05</w:t>
            </w:r>
          </w:p>
        </w:tc>
      </w:tr>
      <w:tr w:rsidR="00C51094" w:rsidRPr="00811E24" w:rsidTr="00B60B88">
        <w:trPr>
          <w:trHeight w:val="84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094" w:rsidRPr="00811E24" w:rsidRDefault="00C51094" w:rsidP="00B60B88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094" w:rsidRPr="00811E24" w:rsidRDefault="00C51094" w:rsidP="00B60B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E24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</w:p>
          <w:p w:rsidR="00C51094" w:rsidRPr="00811E24" w:rsidRDefault="00C51094" w:rsidP="00B60B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E24">
              <w:rPr>
                <w:rFonts w:ascii="Times New Roman" w:hAnsi="Times New Roman" w:cs="Times New Roman"/>
                <w:sz w:val="24"/>
                <w:szCs w:val="24"/>
              </w:rPr>
              <w:t>«Вписанная и описанная окружности». Теоремы.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094" w:rsidRPr="00174241" w:rsidRDefault="00C51094" w:rsidP="00B60B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15.05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094" w:rsidRPr="00174241" w:rsidRDefault="00C51094" w:rsidP="00B60B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15.05</w:t>
            </w:r>
          </w:p>
        </w:tc>
      </w:tr>
      <w:tr w:rsidR="00C51094" w:rsidRPr="00811E24" w:rsidTr="00B60B88">
        <w:trPr>
          <w:trHeight w:val="84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094" w:rsidRPr="00811E24" w:rsidRDefault="00C51094" w:rsidP="00B60B88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094" w:rsidRPr="00811E24" w:rsidRDefault="00C51094" w:rsidP="00B60B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E24">
              <w:rPr>
                <w:rFonts w:ascii="Times New Roman" w:hAnsi="Times New Roman" w:cs="Times New Roman"/>
                <w:sz w:val="24"/>
                <w:szCs w:val="24"/>
              </w:rPr>
              <w:t>Контрольная работа «Окружность»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094" w:rsidRPr="00174241" w:rsidRDefault="00C51094" w:rsidP="00B60B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16.05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094" w:rsidRPr="00174241" w:rsidRDefault="00C51094" w:rsidP="00B60B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16.05</w:t>
            </w:r>
          </w:p>
        </w:tc>
      </w:tr>
      <w:tr w:rsidR="00C51094" w:rsidRPr="00811E24" w:rsidTr="00B60B88">
        <w:trPr>
          <w:trHeight w:val="84"/>
        </w:trPr>
        <w:tc>
          <w:tcPr>
            <w:tcW w:w="92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094" w:rsidRPr="00811E24" w:rsidRDefault="00C51094" w:rsidP="00B60B8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1E24">
              <w:rPr>
                <w:rFonts w:ascii="Times New Roman" w:hAnsi="Times New Roman" w:cs="Times New Roman"/>
                <w:b/>
                <w:sz w:val="24"/>
                <w:szCs w:val="24"/>
              </w:rPr>
              <w:t>Повторение. Решение задач (2ч)</w:t>
            </w:r>
          </w:p>
          <w:p w:rsidR="00C51094" w:rsidRPr="00811E24" w:rsidRDefault="00C51094" w:rsidP="00B60B8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51094" w:rsidRPr="00811E24" w:rsidTr="00B60B88">
        <w:trPr>
          <w:trHeight w:val="84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094" w:rsidRPr="00811E24" w:rsidRDefault="00C51094" w:rsidP="00B60B88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094" w:rsidRPr="00811E24" w:rsidRDefault="00C51094" w:rsidP="00B60B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E24">
              <w:rPr>
                <w:rFonts w:ascii="Times New Roman" w:hAnsi="Times New Roman" w:cs="Times New Roman"/>
                <w:sz w:val="24"/>
                <w:szCs w:val="24"/>
              </w:rPr>
              <w:t>Повторение. Решение задач</w:t>
            </w:r>
          </w:p>
          <w:p w:rsidR="00C51094" w:rsidRPr="00811E24" w:rsidRDefault="00C51094" w:rsidP="00B60B88">
            <w:pPr>
              <w:tabs>
                <w:tab w:val="left" w:pos="1920"/>
                <w:tab w:val="center" w:pos="2697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811E24">
              <w:rPr>
                <w:rFonts w:ascii="Times New Roman" w:hAnsi="Times New Roman" w:cs="Times New Roman"/>
                <w:sz w:val="24"/>
                <w:szCs w:val="24"/>
              </w:rPr>
              <w:t>«Окружность»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094" w:rsidRPr="00174241" w:rsidRDefault="00C51094" w:rsidP="00B60B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22.05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094" w:rsidRPr="00174241" w:rsidRDefault="00C51094" w:rsidP="00B60B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22.05</w:t>
            </w:r>
          </w:p>
        </w:tc>
      </w:tr>
      <w:tr w:rsidR="00C51094" w:rsidRPr="00811E24" w:rsidTr="00B60B88">
        <w:trPr>
          <w:trHeight w:val="84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094" w:rsidRPr="00811E24" w:rsidRDefault="00C51094" w:rsidP="00B60B88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094" w:rsidRPr="00811E24" w:rsidRDefault="00C51094" w:rsidP="00B60B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E24">
              <w:rPr>
                <w:rFonts w:ascii="Times New Roman" w:hAnsi="Times New Roman" w:cs="Times New Roman"/>
                <w:sz w:val="24"/>
                <w:szCs w:val="24"/>
              </w:rPr>
              <w:t>Повторение. Решение задач</w:t>
            </w:r>
          </w:p>
          <w:p w:rsidR="00C51094" w:rsidRPr="00811E24" w:rsidRDefault="00C51094" w:rsidP="00B60B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E24">
              <w:rPr>
                <w:rFonts w:ascii="Times New Roman" w:hAnsi="Times New Roman" w:cs="Times New Roman"/>
                <w:sz w:val="24"/>
                <w:szCs w:val="24"/>
              </w:rPr>
              <w:t>«Окружность». Определение.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094" w:rsidRPr="00174241" w:rsidRDefault="00C51094" w:rsidP="00B60B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868">
              <w:rPr>
                <w:rFonts w:ascii="Times New Roman" w:hAnsi="Times New Roman" w:cs="Times New Roman"/>
                <w:sz w:val="24"/>
                <w:szCs w:val="24"/>
              </w:rPr>
              <w:t>23.05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094" w:rsidRPr="00174241" w:rsidRDefault="00C51094" w:rsidP="00B60B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868">
              <w:rPr>
                <w:rFonts w:ascii="Times New Roman" w:hAnsi="Times New Roman" w:cs="Times New Roman"/>
                <w:sz w:val="24"/>
                <w:szCs w:val="24"/>
              </w:rPr>
              <w:t>23.05</w:t>
            </w:r>
          </w:p>
        </w:tc>
      </w:tr>
    </w:tbl>
    <w:p w:rsidR="00C51094" w:rsidRPr="00811E24" w:rsidRDefault="00C51094" w:rsidP="00C51094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51094" w:rsidRPr="006E4A12" w:rsidRDefault="00C51094" w:rsidP="00C51094">
      <w:pPr>
        <w:pStyle w:val="a9"/>
        <w:spacing w:before="0" w:after="0"/>
        <w:ind w:firstLine="708"/>
        <w:rPr>
          <w:b/>
          <w:bCs/>
          <w:iCs/>
        </w:rPr>
      </w:pPr>
    </w:p>
    <w:p w:rsidR="00C51094" w:rsidRDefault="00C51094"/>
    <w:sectPr w:rsidR="00C51094" w:rsidSect="009B2B47">
      <w:footerReference w:type="default" r:id="rId7"/>
      <w:pgSz w:w="11906" w:h="16838"/>
      <w:pgMar w:top="1134" w:right="566" w:bottom="1134" w:left="1135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3EE4" w:rsidRDefault="00A03EE4">
      <w:pPr>
        <w:spacing w:after="0" w:line="240" w:lineRule="auto"/>
      </w:pPr>
      <w:r>
        <w:separator/>
      </w:r>
    </w:p>
  </w:endnote>
  <w:endnote w:type="continuationSeparator" w:id="0">
    <w:p w:rsidR="00A03EE4" w:rsidRDefault="00A03E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8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PragmaticaC">
    <w:altName w:val="Courier New"/>
    <w:panose1 w:val="00000000000000000000"/>
    <w:charset w:val="CC"/>
    <w:family w:val="decorative"/>
    <w:notTrueType/>
    <w:pitch w:val="variable"/>
    <w:sig w:usb0="00000203" w:usb1="00000000" w:usb2="00000000" w:usb3="00000000" w:csb0="00000005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56139641"/>
      <w:docPartObj>
        <w:docPartGallery w:val="Page Numbers (Bottom of Page)"/>
        <w:docPartUnique/>
      </w:docPartObj>
    </w:sdtPr>
    <w:sdtEndPr/>
    <w:sdtContent>
      <w:p w:rsidR="00D874BC" w:rsidRDefault="00C33644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A222C">
          <w:rPr>
            <w:noProof/>
          </w:rPr>
          <w:t>11</w:t>
        </w:r>
        <w:r>
          <w:fldChar w:fldCharType="end"/>
        </w:r>
      </w:p>
    </w:sdtContent>
  </w:sdt>
  <w:p w:rsidR="00D874BC" w:rsidRDefault="00A03EE4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3EE4" w:rsidRDefault="00A03EE4">
      <w:pPr>
        <w:spacing w:after="0" w:line="240" w:lineRule="auto"/>
      </w:pPr>
      <w:r>
        <w:separator/>
      </w:r>
    </w:p>
  </w:footnote>
  <w:footnote w:type="continuationSeparator" w:id="0">
    <w:p w:rsidR="00A03EE4" w:rsidRDefault="00A03E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5"/>
    <w:multiLevelType w:val="multilevel"/>
    <w:tmpl w:val="00000005"/>
    <w:name w:val="WW8Num6"/>
    <w:lvl w:ilvl="0">
      <w:start w:val="1"/>
      <w:numFmt w:val="bullet"/>
      <w:lvlText w:val=""/>
      <w:lvlJc w:val="left"/>
      <w:pPr>
        <w:tabs>
          <w:tab w:val="num" w:pos="777"/>
        </w:tabs>
        <w:ind w:left="777" w:hanging="360"/>
      </w:pPr>
      <w:rPr>
        <w:rFonts w:ascii="Symbol" w:hAnsi="Symbol" w:cs="Times New Roman"/>
        <w:b/>
        <w:sz w:val="24"/>
        <w:szCs w:val="24"/>
      </w:rPr>
    </w:lvl>
    <w:lvl w:ilvl="1">
      <w:start w:val="1"/>
      <w:numFmt w:val="bullet"/>
      <w:lvlText w:val="◦"/>
      <w:lvlJc w:val="left"/>
      <w:pPr>
        <w:tabs>
          <w:tab w:val="num" w:pos="1137"/>
        </w:tabs>
        <w:ind w:left="1137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97"/>
        </w:tabs>
        <w:ind w:left="1497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57"/>
        </w:tabs>
        <w:ind w:left="1857" w:hanging="360"/>
      </w:pPr>
      <w:rPr>
        <w:rFonts w:ascii="Symbol" w:hAnsi="Symbol" w:cs="Times New Roman"/>
        <w:b/>
        <w:sz w:val="24"/>
        <w:szCs w:val="24"/>
      </w:rPr>
    </w:lvl>
    <w:lvl w:ilvl="4">
      <w:start w:val="1"/>
      <w:numFmt w:val="bullet"/>
      <w:lvlText w:val="◦"/>
      <w:lvlJc w:val="left"/>
      <w:pPr>
        <w:tabs>
          <w:tab w:val="num" w:pos="2217"/>
        </w:tabs>
        <w:ind w:left="2217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77"/>
        </w:tabs>
        <w:ind w:left="2577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937"/>
        </w:tabs>
        <w:ind w:left="2937" w:hanging="360"/>
      </w:pPr>
      <w:rPr>
        <w:rFonts w:ascii="Symbol" w:hAnsi="Symbol" w:cs="Times New Roman"/>
        <w:b/>
        <w:sz w:val="24"/>
        <w:szCs w:val="24"/>
      </w:rPr>
    </w:lvl>
    <w:lvl w:ilvl="7">
      <w:start w:val="1"/>
      <w:numFmt w:val="bullet"/>
      <w:lvlText w:val="◦"/>
      <w:lvlJc w:val="left"/>
      <w:pPr>
        <w:tabs>
          <w:tab w:val="num" w:pos="3297"/>
        </w:tabs>
        <w:ind w:left="3297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57"/>
        </w:tabs>
        <w:ind w:left="3657" w:hanging="360"/>
      </w:pPr>
      <w:rPr>
        <w:rFonts w:ascii="OpenSymbol" w:hAnsi="OpenSymbol"/>
      </w:rPr>
    </w:lvl>
  </w:abstractNum>
  <w:abstractNum w:abstractNumId="1" w15:restartNumberingAfterBreak="0">
    <w:nsid w:val="103A3426"/>
    <w:multiLevelType w:val="hybridMultilevel"/>
    <w:tmpl w:val="C16E545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CAA66C7"/>
    <w:multiLevelType w:val="hybridMultilevel"/>
    <w:tmpl w:val="F6B62F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4E634B"/>
    <w:multiLevelType w:val="hybridMultilevel"/>
    <w:tmpl w:val="2E1429D4"/>
    <w:lvl w:ilvl="0" w:tplc="90F6AFAE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4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1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8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5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7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463" w:hanging="360"/>
      </w:pPr>
      <w:rPr>
        <w:rFonts w:ascii="Wingdings" w:hAnsi="Wingdings" w:hint="default"/>
      </w:rPr>
    </w:lvl>
  </w:abstractNum>
  <w:abstractNum w:abstractNumId="4" w15:restartNumberingAfterBreak="0">
    <w:nsid w:val="2348496E"/>
    <w:multiLevelType w:val="multilevel"/>
    <w:tmpl w:val="2FF073FE"/>
    <w:lvl w:ilvl="0">
      <w:start w:val="1"/>
      <w:numFmt w:val="bullet"/>
      <w:lvlText w:val=""/>
      <w:lvlJc w:val="left"/>
      <w:pPr>
        <w:ind w:left="284" w:hanging="284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30461D3A"/>
    <w:multiLevelType w:val="multilevel"/>
    <w:tmpl w:val="3932835A"/>
    <w:lvl w:ilvl="0">
      <w:start w:val="1"/>
      <w:numFmt w:val="decimal"/>
      <w:lvlText w:val="%1."/>
      <w:lvlJc w:val="left"/>
      <w:pPr>
        <w:tabs>
          <w:tab w:val="num" w:pos="720"/>
        </w:tabs>
        <w:ind w:left="284" w:hanging="284"/>
      </w:pPr>
      <w:rPr>
        <w:rFonts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6" w15:restartNumberingAfterBreak="0">
    <w:nsid w:val="33D70E9F"/>
    <w:multiLevelType w:val="multilevel"/>
    <w:tmpl w:val="357C547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6AA5D7C"/>
    <w:multiLevelType w:val="multilevel"/>
    <w:tmpl w:val="3932835A"/>
    <w:lvl w:ilvl="0">
      <w:start w:val="1"/>
      <w:numFmt w:val="decimal"/>
      <w:lvlText w:val="%1."/>
      <w:lvlJc w:val="left"/>
      <w:pPr>
        <w:tabs>
          <w:tab w:val="num" w:pos="720"/>
        </w:tabs>
        <w:ind w:left="284" w:hanging="284"/>
      </w:pPr>
      <w:rPr>
        <w:rFonts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8" w15:restartNumberingAfterBreak="0">
    <w:nsid w:val="45F05D0A"/>
    <w:multiLevelType w:val="hybridMultilevel"/>
    <w:tmpl w:val="97E6DDC6"/>
    <w:lvl w:ilvl="0" w:tplc="04190001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F341D98"/>
    <w:multiLevelType w:val="hybridMultilevel"/>
    <w:tmpl w:val="07861E48"/>
    <w:lvl w:ilvl="0" w:tplc="D6F65D1E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1EF5EC9"/>
    <w:multiLevelType w:val="hybridMultilevel"/>
    <w:tmpl w:val="3348AD08"/>
    <w:lvl w:ilvl="0" w:tplc="3FC0370A">
      <w:start w:val="1"/>
      <w:numFmt w:val="decimal"/>
      <w:lvlText w:val="%1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DB349B8"/>
    <w:multiLevelType w:val="hybridMultilevel"/>
    <w:tmpl w:val="8512A29C"/>
    <w:lvl w:ilvl="0" w:tplc="04190001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34E540F"/>
    <w:multiLevelType w:val="multilevel"/>
    <w:tmpl w:val="3932835A"/>
    <w:lvl w:ilvl="0">
      <w:start w:val="1"/>
      <w:numFmt w:val="decimal"/>
      <w:lvlText w:val="%1."/>
      <w:lvlJc w:val="left"/>
      <w:pPr>
        <w:tabs>
          <w:tab w:val="num" w:pos="720"/>
        </w:tabs>
        <w:ind w:left="284" w:hanging="284"/>
      </w:pPr>
      <w:rPr>
        <w:rFonts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3" w15:restartNumberingAfterBreak="0">
    <w:nsid w:val="752970BB"/>
    <w:multiLevelType w:val="hybridMultilevel"/>
    <w:tmpl w:val="12E422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AB82F89"/>
    <w:multiLevelType w:val="multilevel"/>
    <w:tmpl w:val="F320B9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65" w:hanging="405"/>
      </w:pPr>
      <w:rPr>
        <w:rFonts w:hint="default"/>
        <w:b w:val="0"/>
        <w:sz w:val="24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  <w:sz w:val="24"/>
      </w:rPr>
    </w:lvl>
  </w:abstractNum>
  <w:abstractNum w:abstractNumId="15" w15:restartNumberingAfterBreak="0">
    <w:nsid w:val="7D156EA5"/>
    <w:multiLevelType w:val="hybridMultilevel"/>
    <w:tmpl w:val="FF1C5B26"/>
    <w:lvl w:ilvl="0" w:tplc="3DE63510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F3F7625"/>
    <w:multiLevelType w:val="multilevel"/>
    <w:tmpl w:val="742C4FB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4"/>
  </w:num>
  <w:num w:numId="2">
    <w:abstractNumId w:val="6"/>
  </w:num>
  <w:num w:numId="3">
    <w:abstractNumId w:val="16"/>
  </w:num>
  <w:num w:numId="4">
    <w:abstractNumId w:val="0"/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15"/>
  </w:num>
  <w:num w:numId="8">
    <w:abstractNumId w:val="5"/>
  </w:num>
  <w:num w:numId="9">
    <w:abstractNumId w:val="2"/>
  </w:num>
  <w:num w:numId="10">
    <w:abstractNumId w:val="1"/>
  </w:num>
  <w:num w:numId="11">
    <w:abstractNumId w:val="12"/>
  </w:num>
  <w:num w:numId="12">
    <w:abstractNumId w:val="7"/>
  </w:num>
  <w:num w:numId="13">
    <w:abstractNumId w:val="8"/>
  </w:num>
  <w:num w:numId="14">
    <w:abstractNumId w:val="11"/>
  </w:num>
  <w:num w:numId="15">
    <w:abstractNumId w:val="3"/>
  </w:num>
  <w:num w:numId="16">
    <w:abstractNumId w:val="9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240D"/>
    <w:rsid w:val="002E240D"/>
    <w:rsid w:val="004076C7"/>
    <w:rsid w:val="009A222C"/>
    <w:rsid w:val="00A03EE4"/>
    <w:rsid w:val="00B039F8"/>
    <w:rsid w:val="00C33644"/>
    <w:rsid w:val="00C51094"/>
    <w:rsid w:val="00D77D83"/>
    <w:rsid w:val="00DD4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949AD9"/>
  <w15:chartTrackingRefBased/>
  <w15:docId w15:val="{B5E17B57-C46E-41A8-9A59-798DB59CA6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1094"/>
  </w:style>
  <w:style w:type="paragraph" w:styleId="1">
    <w:name w:val="heading 1"/>
    <w:basedOn w:val="a"/>
    <w:next w:val="a"/>
    <w:link w:val="10"/>
    <w:uiPriority w:val="9"/>
    <w:qFormat/>
    <w:rsid w:val="004076C7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C510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C51094"/>
  </w:style>
  <w:style w:type="paragraph" w:styleId="a5">
    <w:name w:val="List Paragraph"/>
    <w:basedOn w:val="a"/>
    <w:uiPriority w:val="34"/>
    <w:qFormat/>
    <w:rsid w:val="00C51094"/>
    <w:pPr>
      <w:spacing w:after="200" w:line="276" w:lineRule="auto"/>
      <w:ind w:left="720"/>
      <w:contextualSpacing/>
    </w:pPr>
    <w:rPr>
      <w:rFonts w:eastAsiaTheme="minorEastAsia"/>
      <w:lang w:eastAsia="ru-RU"/>
    </w:rPr>
  </w:style>
  <w:style w:type="character" w:customStyle="1" w:styleId="a6">
    <w:name w:val="Основной текст_"/>
    <w:basedOn w:val="a0"/>
    <w:link w:val="11"/>
    <w:uiPriority w:val="99"/>
    <w:rsid w:val="00C5109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1">
    <w:name w:val="Основной текст1"/>
    <w:basedOn w:val="a"/>
    <w:link w:val="a6"/>
    <w:uiPriority w:val="99"/>
    <w:rsid w:val="00C51094"/>
    <w:pPr>
      <w:widowControl w:val="0"/>
      <w:shd w:val="clear" w:color="auto" w:fill="FFFFFF"/>
      <w:spacing w:after="0" w:line="240" w:lineRule="auto"/>
      <w:jc w:val="both"/>
    </w:pPr>
    <w:rPr>
      <w:rFonts w:ascii="Times New Roman" w:eastAsia="Times New Roman" w:hAnsi="Times New Roman" w:cs="Times New Roman"/>
    </w:rPr>
  </w:style>
  <w:style w:type="paragraph" w:styleId="a7">
    <w:name w:val="Body Text"/>
    <w:basedOn w:val="a"/>
    <w:link w:val="a8"/>
    <w:rsid w:val="00C51094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8">
    <w:name w:val="Основной текст Знак"/>
    <w:basedOn w:val="a0"/>
    <w:link w:val="a7"/>
    <w:rsid w:val="00C5109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Normal (Web)"/>
    <w:basedOn w:val="a"/>
    <w:uiPriority w:val="99"/>
    <w:rsid w:val="00C51094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No Spacing"/>
    <w:uiPriority w:val="1"/>
    <w:qFormat/>
    <w:rsid w:val="00B039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B039F8"/>
    <w:pPr>
      <w:autoSpaceDE w:val="0"/>
      <w:autoSpaceDN w:val="0"/>
      <w:adjustRightInd w:val="0"/>
      <w:spacing w:after="0" w:line="240" w:lineRule="auto"/>
    </w:pPr>
    <w:rPr>
      <w:rFonts w:ascii="Century Schoolbook" w:hAnsi="Century Schoolbook" w:cs="Century Schoolbook"/>
      <w:color w:val="000000"/>
      <w:sz w:val="24"/>
      <w:szCs w:val="24"/>
    </w:rPr>
  </w:style>
  <w:style w:type="character" w:customStyle="1" w:styleId="2">
    <w:name w:val="Основной текст (2)"/>
    <w:basedOn w:val="a0"/>
    <w:rsid w:val="00B039F8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ru-RU" w:eastAsia="ru-RU" w:bidi="ru-RU"/>
    </w:rPr>
  </w:style>
  <w:style w:type="character" w:customStyle="1" w:styleId="c22">
    <w:name w:val="c22"/>
    <w:basedOn w:val="a0"/>
    <w:rsid w:val="00B039F8"/>
  </w:style>
  <w:style w:type="character" w:customStyle="1" w:styleId="c6">
    <w:name w:val="c6"/>
    <w:basedOn w:val="a0"/>
    <w:rsid w:val="00B039F8"/>
  </w:style>
  <w:style w:type="paragraph" w:customStyle="1" w:styleId="14TexstOSNOVA1012">
    <w:name w:val="14TexstOSNOVA_10/12"/>
    <w:basedOn w:val="a"/>
    <w:uiPriority w:val="99"/>
    <w:rsid w:val="00B039F8"/>
    <w:pPr>
      <w:autoSpaceDE w:val="0"/>
      <w:autoSpaceDN w:val="0"/>
      <w:adjustRightInd w:val="0"/>
      <w:spacing w:after="0" w:line="240" w:lineRule="atLeast"/>
      <w:ind w:firstLine="340"/>
      <w:jc w:val="both"/>
    </w:pPr>
    <w:rPr>
      <w:rFonts w:ascii="PragmaticaC" w:eastAsia="Times New Roman" w:hAnsi="PragmaticaC" w:cs="PragmaticaC"/>
      <w:color w:val="000000"/>
      <w:sz w:val="20"/>
      <w:szCs w:val="20"/>
      <w:lang w:eastAsia="ru-RU"/>
    </w:rPr>
  </w:style>
  <w:style w:type="table" w:styleId="ab">
    <w:name w:val="Table Grid"/>
    <w:basedOn w:val="a1"/>
    <w:uiPriority w:val="59"/>
    <w:rsid w:val="00B039F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0">
    <w:name w:val="Основной текст (10)"/>
    <w:basedOn w:val="a0"/>
    <w:rsid w:val="00B039F8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effect w:val="none"/>
      <w:lang w:val="ru-RU" w:eastAsia="ru-RU" w:bidi="ru-RU"/>
    </w:rPr>
  </w:style>
  <w:style w:type="character" w:customStyle="1" w:styleId="110">
    <w:name w:val="Основной текст (11)"/>
    <w:basedOn w:val="a0"/>
    <w:rsid w:val="00B039F8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ru-RU" w:eastAsia="ru-RU" w:bidi="ru-RU"/>
    </w:rPr>
  </w:style>
  <w:style w:type="character" w:customStyle="1" w:styleId="10">
    <w:name w:val="Заголовок 1 Знак"/>
    <w:basedOn w:val="a0"/>
    <w:link w:val="1"/>
    <w:uiPriority w:val="9"/>
    <w:rsid w:val="004076C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13</Pages>
  <Words>4726</Words>
  <Characters>26944</Characters>
  <Application>Microsoft Office Word</Application>
  <DocSecurity>0</DocSecurity>
  <Lines>224</Lines>
  <Paragraphs>63</Paragraphs>
  <ScaleCrop>false</ScaleCrop>
  <Company/>
  <LinksUpToDate>false</LinksUpToDate>
  <CharactersWithSpaces>31607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Валя</dc:creator>
  <cp:keywords/>
  <dc:description/>
  <cp:lastModifiedBy>Валя</cp:lastModifiedBy>
  <cp:revision>6</cp:revision>
  <dcterms:created xsi:type="dcterms:W3CDTF">2024-06-03T15:53:00Z</dcterms:created>
  <dcterms:modified xsi:type="dcterms:W3CDTF">2024-06-10T15:15:00Z</dcterms:modified>
</cp:coreProperties>
</file>