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«Нижненарыкарская средняя общеобразовательная школа»</w:t>
      </w:r>
    </w:p>
    <w:p w:rsidR="00D062CF" w:rsidRDefault="00D062CF" w:rsidP="00D06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87" w:type="dxa"/>
        <w:tblInd w:w="284" w:type="dxa"/>
        <w:tblLook w:val="01E0" w:firstRow="1" w:lastRow="1" w:firstColumn="1" w:lastColumn="1" w:noHBand="0" w:noVBand="0"/>
      </w:tblPr>
      <w:tblGrid>
        <w:gridCol w:w="5823"/>
        <w:gridCol w:w="3964"/>
      </w:tblGrid>
      <w:tr w:rsidR="00D062CF" w:rsidTr="00D062CF">
        <w:trPr>
          <w:trHeight w:val="1289"/>
        </w:trPr>
        <w:tc>
          <w:tcPr>
            <w:tcW w:w="5823" w:type="dxa"/>
          </w:tcPr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«31» августа 2023 год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hideMark/>
          </w:tcPr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«Утверждено»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____________Г.С. Попова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«____»____________2023 год</w:t>
            </w:r>
          </w:p>
        </w:tc>
      </w:tr>
    </w:tbl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253D" w:rsidRDefault="00C1253D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Адаптированная р</w:t>
      </w:r>
      <w:r w:rsidR="00D062CF">
        <w:rPr>
          <w:rFonts w:ascii="Times New Roman" w:eastAsia="Calibri" w:hAnsi="Times New Roman" w:cs="Times New Roman"/>
          <w:b/>
          <w:sz w:val="28"/>
          <w:szCs w:val="28"/>
        </w:rPr>
        <w:t xml:space="preserve">абочая программа </w:t>
      </w: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физики</w:t>
      </w:r>
    </w:p>
    <w:p w:rsidR="00D062CF" w:rsidRDefault="00C1253D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учащихся </w:t>
      </w:r>
      <w:r w:rsidR="00D062CF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«Б» класса</w:t>
      </w:r>
      <w:bookmarkStart w:id="0" w:name="_GoBack"/>
      <w:bookmarkEnd w:id="0"/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2023-2024 учебный год </w:t>
      </w: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Составитель: </w:t>
      </w:r>
      <w:r>
        <w:rPr>
          <w:rFonts w:ascii="Times New Roman" w:eastAsia="Calibri" w:hAnsi="Times New Roman" w:cs="Times New Roman"/>
          <w:b/>
          <w:sz w:val="24"/>
          <w:szCs w:val="24"/>
        </w:rPr>
        <w:t>Шапошникова В.Г учитель математики и физики.</w:t>
      </w:r>
    </w:p>
    <w:p w:rsidR="00D062CF" w:rsidRDefault="00D062CF" w:rsidP="00D062CF">
      <w:pPr>
        <w:spacing w:after="160"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D062CF" w:rsidRDefault="00D062CF" w:rsidP="00D062CF">
      <w:pPr>
        <w:spacing w:after="160"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D062CF" w:rsidRDefault="00D062CF" w:rsidP="00D062CF">
      <w:pPr>
        <w:spacing w:after="160"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D062CF" w:rsidRDefault="00D062CF" w:rsidP="00D062CF">
      <w:pPr>
        <w:spacing w:after="160"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D062CF" w:rsidRDefault="00D062CF" w:rsidP="00D062CF">
      <w:pPr>
        <w:spacing w:after="160"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D062CF" w:rsidRDefault="00D062CF" w:rsidP="00D062CF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2023 год</w:t>
      </w:r>
    </w:p>
    <w:p w:rsidR="00D062CF" w:rsidRPr="00D062CF" w:rsidRDefault="00D062CF" w:rsidP="00D062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62CF" w:rsidRPr="00D062CF" w:rsidRDefault="00D062CF" w:rsidP="00D062CF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FB7B80" w:rsidRPr="00FB7B80" w:rsidRDefault="00FB7B80" w:rsidP="00FB7B80">
      <w:pPr>
        <w:tabs>
          <w:tab w:val="left" w:pos="567"/>
        </w:tabs>
        <w:spacing w:line="240" w:lineRule="auto"/>
        <w:ind w:righ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B8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B7B80" w:rsidRPr="00FB7B80" w:rsidRDefault="00FB7B80" w:rsidP="00FB7B8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«Физика» составлена в соответствии со следующими документами:</w:t>
      </w:r>
    </w:p>
    <w:p w:rsidR="00FB7B80" w:rsidRPr="00FB7B80" w:rsidRDefault="00FB7B80" w:rsidP="00FB7B8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7B80">
        <w:rPr>
          <w:rFonts w:ascii="Times New Roman" w:eastAsia="Calibri" w:hAnsi="Times New Roman" w:cs="Times New Roman"/>
          <w:sz w:val="24"/>
          <w:szCs w:val="24"/>
        </w:rPr>
        <w:t>1</w:t>
      </w:r>
      <w:r w:rsidRPr="00FB7B80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FB7B80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FB7B80">
          <w:rPr>
            <w:rFonts w:ascii="Times New Roman" w:eastAsia="Calibri" w:hAnsi="Times New Roman" w:cs="Times New Roman"/>
            <w:sz w:val="24"/>
            <w:szCs w:val="24"/>
          </w:rPr>
          <w:t>2012 г</w:t>
        </w:r>
      </w:smartTag>
      <w:r w:rsidRPr="00FB7B8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7B80" w:rsidRPr="00FB7B80" w:rsidRDefault="00FB7B80" w:rsidP="00FB7B8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7B80">
        <w:rPr>
          <w:rFonts w:ascii="Times New Roman" w:eastAsia="Calibri" w:hAnsi="Times New Roman" w:cs="Times New Roman"/>
          <w:sz w:val="24"/>
          <w:szCs w:val="24"/>
        </w:rPr>
        <w:t>N 273-ФЗ «Об образовании в Российской Федерации»;</w:t>
      </w:r>
    </w:p>
    <w:p w:rsidR="00FB7B80" w:rsidRPr="00FB7B80" w:rsidRDefault="00FB7B80" w:rsidP="00FB7B80">
      <w:pPr>
        <w:spacing w:after="15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FB7B80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 Постановление ГД ФС РФ «О Федеральном законе «Об образовании лиц с ограниченными возможностями здоровья (специальном образовании)» от 02.06.1999 N 4019-II ГД;</w:t>
      </w:r>
    </w:p>
    <w:p w:rsidR="00FB7B80" w:rsidRPr="00FB7B80" w:rsidRDefault="00FB7B80" w:rsidP="00FB7B80">
      <w:pPr>
        <w:tabs>
          <w:tab w:val="left" w:pos="567"/>
        </w:tabs>
        <w:spacing w:line="240" w:lineRule="auto"/>
        <w:ind w:righ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 xml:space="preserve"> 3. Федерального компонента государственного стандарта основного общего образования.                                                                                                         </w:t>
      </w:r>
    </w:p>
    <w:p w:rsidR="00FB7B80" w:rsidRPr="00FB7B80" w:rsidRDefault="00FB7B80" w:rsidP="00FB7B80">
      <w:pPr>
        <w:spacing w:after="15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B80">
        <w:rPr>
          <w:rFonts w:ascii="Times New Roman" w:hAnsi="Times New Roman" w:cs="Times New Roman"/>
          <w:sz w:val="24"/>
          <w:szCs w:val="24"/>
        </w:rPr>
        <w:t xml:space="preserve">  4. Примерной программы основного общего образования по физике и Федерального компонента государственного стандарта основного общего образования</w:t>
      </w:r>
      <w:r w:rsidRPr="00FB7B80">
        <w:rPr>
          <w:rFonts w:ascii="Times New Roman" w:hAnsi="Times New Roman" w:cs="Times New Roman"/>
          <w:iCs/>
          <w:sz w:val="24"/>
          <w:szCs w:val="24"/>
        </w:rPr>
        <w:t xml:space="preserve"> физике с учетом   </w:t>
      </w:r>
    </w:p>
    <w:p w:rsidR="00FB7B80" w:rsidRPr="00FB7B80" w:rsidRDefault="00FB7B80" w:rsidP="00FB7B80">
      <w:pPr>
        <w:spacing w:after="15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>5.Авторской программы основного общего образования. Физика. 7-9 классы. Авторы: А.В.Перышкин, Н.В.Филонович, Е.М.Гутник. Физика. 7-9 классы: </w:t>
      </w:r>
      <w:r w:rsidRPr="00FB7B8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рабочие программы/ составительЕ.Н.Тихонова. М.:Дрофа, 2015.  </w:t>
      </w:r>
    </w:p>
    <w:p w:rsidR="00FB7B80" w:rsidRPr="00FB7B80" w:rsidRDefault="00FB7B80" w:rsidP="00FB7B80">
      <w:pPr>
        <w:autoSpaceDE w:val="0"/>
        <w:autoSpaceDN w:val="0"/>
        <w:adjustRightInd w:val="0"/>
        <w:spacing w:after="6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sz w:val="24"/>
          <w:szCs w:val="24"/>
        </w:rPr>
        <w:t xml:space="preserve">                            Общая характеристика предмета</w:t>
      </w:r>
    </w:p>
    <w:p w:rsidR="00FB7B80" w:rsidRPr="00FB7B80" w:rsidRDefault="00FB7B80" w:rsidP="00FB7B80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sz w:val="24"/>
          <w:szCs w:val="24"/>
        </w:rPr>
        <w:t>Программа построена с учетом специфики усвоения учебного материала детьми, испытывающими трудности в обучении, причиной которых являются различного характера задержки психического развития: недостаточность внимания, памяти, логического мышления, пространственной ориентировки, быстрая утомляемость, которые отрицательно влияют на усвоение физических понятий. В связи с этим при рассмотрении курса физики 8-в  класса были внесены изменения в объем теоретических сведений для этих детей. Некоторый материал программы им дается без доказательств, только в виде формул и алгоритмов или в ознакомительной форме для обзорного изучения. Снизив объем запоминаемой информации, для учащихся с ОВЗ целесообразно более широко ввести употребление опорных схем, памяток, алгоритмов.</w:t>
      </w:r>
    </w:p>
    <w:p w:rsidR="00FB7B80" w:rsidRPr="00FB7B80" w:rsidRDefault="00FB7B80" w:rsidP="00FB7B80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sz w:val="24"/>
          <w:szCs w:val="24"/>
        </w:rPr>
        <w:t>Данная программа для детей с ОВЗ откорректирована в направлении разгрузки курса по содержанию, т.е. предполагается изучение материала в несколько облегченном варианте, однако не опускается ниже государственного уровня обязательных требований.</w:t>
      </w:r>
    </w:p>
    <w:p w:rsidR="00FB7B80" w:rsidRPr="00FB7B80" w:rsidRDefault="00FB7B80" w:rsidP="00FB7B80">
      <w:pPr>
        <w:widowControl w:val="0"/>
        <w:tabs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B80">
        <w:rPr>
          <w:rFonts w:ascii="Times New Roman" w:hAnsi="Times New Roman" w:cs="Times New Roman"/>
          <w:b/>
          <w:sz w:val="24"/>
          <w:szCs w:val="24"/>
        </w:rPr>
        <w:t>Изучение физики для детей с ОВЗ направлено на достижение следующих целей:</w:t>
      </w:r>
    </w:p>
    <w:p w:rsidR="00FB7B80" w:rsidRPr="00FB7B80" w:rsidRDefault="00FB7B80" w:rsidP="00FB7B80">
      <w:pPr>
        <w:widowControl w:val="0"/>
        <w:numPr>
          <w:ilvl w:val="0"/>
          <w:numId w:val="20"/>
        </w:numPr>
        <w:tabs>
          <w:tab w:val="clear" w:pos="567"/>
          <w:tab w:val="num" w:pos="0"/>
        </w:tabs>
        <w:spacing w:before="120"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B80">
        <w:rPr>
          <w:rFonts w:ascii="Times New Roman" w:hAnsi="Times New Roman" w:cs="Times New Roman"/>
          <w:b/>
          <w:color w:val="000000"/>
          <w:sz w:val="24"/>
          <w:szCs w:val="24"/>
        </w:rPr>
        <w:t>овладение системой физических знаний и умений</w:t>
      </w:r>
      <w:r w:rsidRPr="00FB7B80">
        <w:rPr>
          <w:rFonts w:ascii="Times New Roman" w:hAnsi="Times New Roman" w:cs="Times New Roman"/>
          <w:color w:val="000000"/>
          <w:sz w:val="24"/>
          <w:szCs w:val="24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FB7B80" w:rsidRPr="00FB7B80" w:rsidRDefault="00FB7B80" w:rsidP="00FB7B80">
      <w:pPr>
        <w:widowControl w:val="0"/>
        <w:numPr>
          <w:ilvl w:val="0"/>
          <w:numId w:val="20"/>
        </w:numPr>
        <w:tabs>
          <w:tab w:val="clear" w:pos="567"/>
          <w:tab w:val="num" w:pos="0"/>
        </w:tabs>
        <w:spacing w:before="120"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B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интеллектуальное развитие, </w:t>
      </w:r>
      <w:r w:rsidRPr="00FB7B80">
        <w:rPr>
          <w:rFonts w:ascii="Times New Roman" w:hAnsi="Times New Roman" w:cs="Times New Roman"/>
          <w:color w:val="000000"/>
          <w:sz w:val="24"/>
          <w:szCs w:val="24"/>
        </w:rPr>
        <w:t>формирование качеств личности, необходимых человеку для полноценной жизни в современном обществе, свойственных физической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FB7B80" w:rsidRPr="00FB7B80" w:rsidRDefault="00FB7B80" w:rsidP="00FB7B80">
      <w:pPr>
        <w:widowControl w:val="0"/>
        <w:numPr>
          <w:ilvl w:val="0"/>
          <w:numId w:val="20"/>
        </w:numPr>
        <w:tabs>
          <w:tab w:val="clear" w:pos="567"/>
          <w:tab w:val="num" w:pos="0"/>
        </w:tabs>
        <w:spacing w:before="120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b/>
          <w:sz w:val="24"/>
          <w:szCs w:val="24"/>
        </w:rPr>
        <w:t>развитие высших психических функций</w:t>
      </w:r>
      <w:r w:rsidRPr="00FB7B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FB7B80">
        <w:rPr>
          <w:rFonts w:ascii="Times New Roman" w:hAnsi="Times New Roman" w:cs="Times New Roman"/>
          <w:color w:val="000000"/>
          <w:sz w:val="24"/>
          <w:szCs w:val="24"/>
        </w:rPr>
        <w:t>умение ориентироваться в задании, анализировать его, обдумывать и планировать предстоящую деятельность.</w:t>
      </w:r>
    </w:p>
    <w:p w:rsidR="00FB7B80" w:rsidRPr="00FB7B80" w:rsidRDefault="00FB7B80" w:rsidP="00FB7B80">
      <w:pPr>
        <w:widowControl w:val="0"/>
        <w:tabs>
          <w:tab w:val="left" w:pos="567"/>
        </w:tabs>
        <w:spacing w:before="12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 xml:space="preserve">Темп изучения материала для детей с ОВЗ должен быть небыстрый. Достаточно много времени отводится на отработку основных умений и навыков, отвечающих </w:t>
      </w:r>
      <w:r w:rsidRPr="00FB7B80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обязательным требованиям, на повторение, в том числе коррекцию знаний за курс физики предыдущих классов. Отработка основных умений и навыков осуществляется на достаточном количестве посильных учащимся упражнений. Но задания должны быть разнообразны по форме и содержанию, включать в себя игровые и практические моменты.</w:t>
      </w:r>
    </w:p>
    <w:p w:rsidR="00FB7B80" w:rsidRPr="00FB7B80" w:rsidRDefault="00FB7B80" w:rsidP="00FB7B8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>Формирование важнейших умений и навыков происходит на фоне развития продуктивной умственной деятельности: обучающиеся учатся анализировать, замечать существенное, подмечать общее, делать несложные выводы и обобщения, переносить несложные приемы в нестандартные ситуации, обучаются логическому мышлению, приемам организации мыслительной деятельности.</w:t>
      </w:r>
    </w:p>
    <w:p w:rsidR="00FB7B80" w:rsidRPr="00FB7B80" w:rsidRDefault="00FB7B80" w:rsidP="00FB7B8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>Важнейшее условие правильного построения учебного процесса - это доступность и эффективность обучения для каждого учащегося в классе, что достигается выделением в каждой теме главного, и дифференциацией материала, отработкой на практике полученных знаний.</w:t>
      </w:r>
    </w:p>
    <w:p w:rsidR="00FB7B80" w:rsidRPr="00FB7B80" w:rsidRDefault="00FB7B80" w:rsidP="00FB7B8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>Во время учебного процесса нужно иметь в виду, что учебная деятельность должна быть богатой по содержанию, требующей от школьника интеллектуального напряжения, но одновременно обязательные требования не должны быть перегруженными по обхвату материала и доступны ребенку. Только доступность и понимание помогут вызвать у таких учащихся интерес к учению. Немаловажным фактором в обучении таких детей является доброжелательная, спокойная атмосфера, атмосфера доброты и понимания.</w:t>
      </w:r>
    </w:p>
    <w:p w:rsidR="00FB7B80" w:rsidRPr="00FB7B80" w:rsidRDefault="00FB7B80" w:rsidP="00FB7B80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80">
        <w:rPr>
          <w:rFonts w:ascii="Times New Roman" w:hAnsi="Times New Roman" w:cs="Times New Roman"/>
          <w:color w:val="000000"/>
          <w:sz w:val="24"/>
          <w:szCs w:val="24"/>
        </w:rPr>
        <w:t xml:space="preserve">Принцип работы в данном классе - это и речевое развитие, что ведет непосредственным образом к интеллектуальному развитию: учащиеся должны проговаривать ход своих рассуждений, пояснять свои действия при решении различных заданий. </w:t>
      </w:r>
      <w:r w:rsidRPr="00FB7B80">
        <w:rPr>
          <w:rFonts w:ascii="Times New Roman" w:hAnsi="Times New Roman" w:cs="Times New Roman"/>
          <w:sz w:val="24"/>
          <w:szCs w:val="24"/>
        </w:rPr>
        <w:t>Выполнение письменных заданий предваряется языковым анализом материала с целью предупреждения ошибок.</w:t>
      </w:r>
    </w:p>
    <w:p w:rsidR="00FB7B80" w:rsidRPr="00FB7B80" w:rsidRDefault="00FB7B80" w:rsidP="00FB7B80">
      <w:pPr>
        <w:widowControl w:val="0"/>
        <w:tabs>
          <w:tab w:val="left" w:pos="567"/>
        </w:tabs>
        <w:suppressAutoHyphens/>
        <w:autoSpaceDE w:val="0"/>
        <w:autoSpaceDN w:val="0"/>
        <w:ind w:firstLine="567"/>
        <w:jc w:val="both"/>
        <w:rPr>
          <w:rFonts w:ascii="Times New Roman" w:eastAsia="DejaVu Sans" w:hAnsi="Times New Roman" w:cs="Times New Roman"/>
          <w:kern w:val="3"/>
          <w:sz w:val="24"/>
          <w:szCs w:val="24"/>
        </w:rPr>
      </w:pPr>
      <w:r w:rsidRPr="00FB7B80">
        <w:rPr>
          <w:rFonts w:ascii="Times New Roman" w:eastAsia="DejaVu Sans" w:hAnsi="Times New Roman" w:cs="Times New Roman"/>
          <w:kern w:val="3"/>
          <w:sz w:val="24"/>
          <w:szCs w:val="24"/>
        </w:rPr>
        <w:t>Важнейшими коррекционными задачами курса физики являются развитие логического мышления и речи учащихся, формирование у них навыков умственного труда — планирование работы, поиск рациональных путей ее выполнения, осуществление самоконтроля. Школьники должны научиться грамотно и аккуратно делать физические записи, уметь объяснить их. Дети с ЗПР из-за особенностей своего психического развития трудно усваивают программу по физике, так как затруднено логическое мышление, образное представление.</w:t>
      </w:r>
    </w:p>
    <w:p w:rsidR="00FB7B80" w:rsidRPr="00FB7B80" w:rsidRDefault="00FB7B80" w:rsidP="00FB7B80">
      <w:pPr>
        <w:widowControl w:val="0"/>
        <w:tabs>
          <w:tab w:val="left" w:pos="567"/>
        </w:tabs>
        <w:suppressAutoHyphens/>
        <w:autoSpaceDE w:val="0"/>
        <w:autoSpaceDN w:val="0"/>
        <w:ind w:firstLine="567"/>
        <w:jc w:val="both"/>
        <w:rPr>
          <w:rFonts w:ascii="Times New Roman" w:eastAsia="Batang, 바탕" w:hAnsi="Times New Roman" w:cs="Times New Roman"/>
          <w:kern w:val="3"/>
          <w:sz w:val="24"/>
          <w:szCs w:val="24"/>
        </w:rPr>
      </w:pPr>
      <w:r w:rsidRPr="00FB7B80">
        <w:rPr>
          <w:rFonts w:ascii="Times New Roman" w:eastAsia="Batang, 바탕" w:hAnsi="Times New Roman" w:cs="Times New Roman"/>
          <w:kern w:val="3"/>
          <w:sz w:val="24"/>
          <w:szCs w:val="24"/>
        </w:rPr>
        <w:t>Все основные понятия вводятся на наглядной основе. Законы физики даются в процессе практических упражнений через решение задач и приводятся в описательной форме. Все теоретические положения даются исключительно в ознакомительном плане и опираются на наглядные представления учащихся,</w:t>
      </w:r>
      <w:r w:rsidRPr="00FB7B80">
        <w:rPr>
          <w:rFonts w:ascii="Times New Roman" w:eastAsia="DejaVu Sans" w:hAnsi="Times New Roman" w:cs="Times New Roman"/>
          <w:kern w:val="3"/>
          <w:sz w:val="24"/>
          <w:szCs w:val="24"/>
        </w:rPr>
        <w:t>много устных задач с готовым решением, но с ошибками, часто проводятся физические диктанты, работы плана «Объясни», «Найди соответствие» и другие.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 и оценка результатов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усвоения знаний и умений осуществляется в процессе повторения и обобщения, выполнения текущих самостоятельных работ на этапе актуализации знаний и на этапе повторения, закрепления и обобщения изученного материала, практически на каждом уроке, проведения текущих и итоговых контрольных работ, содержащих задания разного уровня 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сложности: задания необходимого, программного и максимального уровней (при этом ученики должны выполнить задания необходимого уровня и могут выбирать задания других уровней как дополнительные и необязательные).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Эффективным является контроль, связанный с использованием проблемно-диалогической технологии, в виде самостоятельной оценки и актуализации знаний перед началом изучения нового материала. В этом случае детям предлагается самим сформулировать необходимые для решения возникшей проблемы знания и умения и, как следствие, самим придумать задания для повторения, закрепления и обобщения изученного ранее. Такая работа является одним из наиболее эффективных приёмов диагностики реальной сформированности предметных и познавательных умений у учащихся и позволяет дифференцированно работать с обучающимися.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Положительные оценки за задания текущих и итоговых контрольных работ являются своеобразным зачётом по изучаемым темам.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 и учёта учебных и внеучебных достижений учащихся: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текущая аттестация: тестирование, работа по индивидуальным карточкам, самостоятельные работы, проверочные работы, устный и письменный опросы, учебные проекты;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аттестация по итогам обучения за четверть: тестирование, диагностические работы;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аттестация по итогам года: диагностические работы.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Накопление этих оценок показывает результаты продвижения в усвоении новых знаний и умений каждым учеником.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учебного процесса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Классноурочная система;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Лабораторные и практические занятия;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мультимедийного материала;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и качественных задач;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Уроки-консультации.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образовательных технологий.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достижений: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урочная деятельность - ведение тетрадей по физике, анализ текущей успеваемости,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 – участие в олимпиадах, конференциях, конкурсах, предметных неделях и т.д.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Приоритетные методы и формы работы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Методы, активизирующие самостоятельность и творчество учеников: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эвристический метод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позволяющий научить детей добывать и конструировать знания с помощью наблюдений, анализа и обобщения;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гипотез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заключающийся в том, что школьникам предлагается сконструировать версии ответов на вопрос учителя по предлагаемому заданию или проблеме и обосновать справедливость предложенной;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обучения в диалоге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ходе которого учитель организует детей на совместный поиск знаний;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метод подачи и оценивания качества усвоения учебного материала в виде тематических блоков</w:t>
      </w:r>
      <w:r w:rsidRPr="004464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 </w:t>
      </w:r>
      <w:r w:rsidRPr="004464B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тестов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Планируются следующие 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учебного процесса: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фронтальные; коллективные; групповые; работа в паре; индивидуальные.</w:t>
      </w:r>
    </w:p>
    <w:p w:rsidR="00E741B5" w:rsidRPr="004464B6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 преподавании предмета будут использоваться следующие технологии и методы: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личностно-ориентированное обучение;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проблемное обучение;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дифференцированное обучение;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обучения на основе решения задач;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индивидуального обучения;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Особенное значение в преподавании физики имеет школьный 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физический эксперимент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который входят демонстрационный эксперимент и самостоятельные лабораторные работы учащихся. Эти методы соответствуют особенностям физической науки.</w:t>
      </w:r>
    </w:p>
    <w:p w:rsid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плане:</w:t>
      </w:r>
    </w:p>
    <w:p w:rsidR="009E5438" w:rsidRPr="009E5438" w:rsidRDefault="009E5438" w:rsidP="00BA2AC0">
      <w:pPr>
        <w:widowControl w:val="0"/>
        <w:tabs>
          <w:tab w:val="left" w:pos="709"/>
          <w:tab w:val="left" w:pos="1134"/>
        </w:tabs>
        <w:spacing w:after="0"/>
        <w:ind w:left="-284" w:right="24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5438"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основного общего образования предмет «Физика» изучается с 7-го класса.</w:t>
      </w:r>
    </w:p>
    <w:p w:rsidR="009E5438" w:rsidRPr="009E5438" w:rsidRDefault="009E5438" w:rsidP="00BA2AC0">
      <w:pPr>
        <w:widowControl w:val="0"/>
        <w:tabs>
          <w:tab w:val="left" w:pos="567"/>
        </w:tabs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48">
        <w:rPr>
          <w:rFonts w:ascii="Times New Roman" w:eastAsia="Times New Roman" w:hAnsi="Times New Roman" w:cs="Times New Roman"/>
          <w:sz w:val="24"/>
          <w:szCs w:val="24"/>
        </w:rPr>
        <w:t>На изучение предмета «Физика» в 8 клас</w:t>
      </w:r>
      <w:r w:rsidR="00E87BC4" w:rsidRPr="00F40948">
        <w:rPr>
          <w:rFonts w:ascii="Times New Roman" w:eastAsia="Times New Roman" w:hAnsi="Times New Roman" w:cs="Times New Roman"/>
          <w:sz w:val="24"/>
          <w:szCs w:val="24"/>
        </w:rPr>
        <w:t>се отводится 2 часа в неделю (68</w:t>
      </w:r>
      <w:r w:rsidRPr="00F40948">
        <w:rPr>
          <w:rFonts w:ascii="Times New Roman" w:eastAsia="Times New Roman" w:hAnsi="Times New Roman" w:cs="Times New Roman"/>
          <w:sz w:val="24"/>
          <w:szCs w:val="24"/>
        </w:rPr>
        <w:t xml:space="preserve"> часов в год).</w:t>
      </w:r>
      <w:r w:rsidR="00E87BC4" w:rsidRPr="00F40948">
        <w:rPr>
          <w:rFonts w:ascii="Times New Roman" w:eastAsia="Times New Roman" w:hAnsi="Times New Roman" w:cs="Times New Roman"/>
          <w:sz w:val="24"/>
          <w:szCs w:val="24"/>
        </w:rPr>
        <w:t xml:space="preserve"> Из них: лабораторных работ – 11, </w:t>
      </w:r>
      <w:r w:rsidRPr="00F40948">
        <w:rPr>
          <w:rFonts w:ascii="Times New Roman" w:eastAsia="Times New Roman" w:hAnsi="Times New Roman" w:cs="Times New Roman"/>
          <w:sz w:val="24"/>
          <w:szCs w:val="24"/>
        </w:rPr>
        <w:t>контрольных работ – 5</w:t>
      </w:r>
      <w:r w:rsidR="00E87BC4" w:rsidRPr="00F409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5438" w:rsidRPr="009E5438" w:rsidRDefault="009E5438" w:rsidP="00BA2AC0">
      <w:pPr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5438">
        <w:rPr>
          <w:rFonts w:ascii="Times New Roman" w:hAnsi="Times New Roman" w:cs="Times New Roman"/>
          <w:sz w:val="24"/>
          <w:szCs w:val="24"/>
        </w:rPr>
        <w:t>Программа обеспечена линией УМК по физике:</w:t>
      </w:r>
    </w:p>
    <w:p w:rsidR="009E5438" w:rsidRPr="009E5438" w:rsidRDefault="00E87BC4" w:rsidP="00BA2AC0">
      <w:pPr>
        <w:spacing w:after="0"/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Учебники «Дрофа», 2016 год, (</w:t>
      </w:r>
      <w:r w:rsidR="009E5438" w:rsidRPr="009E5438">
        <w:rPr>
          <w:rFonts w:ascii="Times New Roman" w:hAnsi="Times New Roman" w:cs="Times New Roman"/>
          <w:sz w:val="24"/>
          <w:szCs w:val="24"/>
        </w:rPr>
        <w:t xml:space="preserve">А. В. Перышкина «Физика» для 7, 8 классов и А. В. Перышкина, Е. М. Гутник «Физика» для 9 класса); </w:t>
      </w:r>
    </w:p>
    <w:p w:rsidR="009E5438" w:rsidRPr="009E5438" w:rsidRDefault="00E87BC4" w:rsidP="00BA2AC0">
      <w:pPr>
        <w:widowControl w:val="0"/>
        <w:tabs>
          <w:tab w:val="left" w:pos="567"/>
        </w:tabs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Рабоч</w:t>
      </w:r>
      <w:r w:rsidR="004464B6">
        <w:rPr>
          <w:rFonts w:ascii="Times New Roman" w:eastAsia="Times New Roman" w:hAnsi="Times New Roman" w:cs="Times New Roman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тетрад</w:t>
      </w:r>
      <w:r w:rsidR="004464B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лабораторных работ по физике, к учебнику А.В.Перышкина «Физика. 7 класс», М.Дрофа. 2016</w:t>
      </w:r>
      <w:r w:rsidR="00446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год,</w:t>
      </w:r>
      <w:r w:rsidR="004464B6">
        <w:rPr>
          <w:rFonts w:ascii="Times New Roman" w:eastAsia="Times New Roman" w:hAnsi="Times New Roman" w:cs="Times New Roman"/>
          <w:sz w:val="24"/>
          <w:szCs w:val="24"/>
        </w:rPr>
        <w:t xml:space="preserve"> «Физика. 8 класс», М.Дрофа. 2016 год</w:t>
      </w:r>
      <w:r w:rsidR="009E5438" w:rsidRPr="009E543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9E5438" w:rsidRPr="009E5438" w:rsidRDefault="009E5438" w:rsidP="00BA2AC0">
      <w:pPr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5438">
        <w:rPr>
          <w:rFonts w:ascii="Times New Roman" w:hAnsi="Times New Roman" w:cs="Times New Roman"/>
          <w:sz w:val="24"/>
          <w:szCs w:val="24"/>
        </w:rPr>
        <w:t xml:space="preserve">– Цифровые образовательные ресурсы (ЦОР) для системы Windows. </w:t>
      </w:r>
    </w:p>
    <w:p w:rsidR="009E5438" w:rsidRPr="009E5438" w:rsidRDefault="009E5438" w:rsidP="00BA2AC0">
      <w:pPr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5438">
        <w:rPr>
          <w:rFonts w:ascii="Times New Roman" w:hAnsi="Times New Roman" w:cs="Times New Roman"/>
          <w:sz w:val="24"/>
          <w:szCs w:val="24"/>
        </w:rPr>
        <w:t xml:space="preserve">      Рабочая программа обеспечивает интеграцию в физику информационных технологий. Работа с цифровыми образовательными ресурсами (ЦОР) по физике, созданного на основе учебников по данному курсу (</w:t>
      </w:r>
      <w:hyperlink r:id="rId8" w:history="1">
        <w:r w:rsidRPr="009E5438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http://school-collection.edu.ru/</w:t>
        </w:r>
      </w:hyperlink>
      <w:r w:rsidRPr="009E5438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9E5438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http://www.bing.com</w:t>
        </w:r>
      </w:hyperlink>
      <w:r w:rsidRPr="009E54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9E5438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http://www.openclass.ru</w:t>
        </w:r>
      </w:hyperlink>
      <w:r w:rsidRPr="009E5438">
        <w:rPr>
          <w:rFonts w:ascii="Times New Roman" w:hAnsi="Times New Roman" w:cs="Times New Roman"/>
          <w:sz w:val="24"/>
          <w:szCs w:val="24"/>
        </w:rPr>
        <w:t>).</w:t>
      </w:r>
    </w:p>
    <w:p w:rsidR="009E5438" w:rsidRPr="009E5438" w:rsidRDefault="009E5438" w:rsidP="00BA2AC0">
      <w:pPr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5438">
        <w:rPr>
          <w:rFonts w:ascii="Times New Roman" w:hAnsi="Times New Roman" w:cs="Times New Roman"/>
          <w:sz w:val="24"/>
          <w:szCs w:val="24"/>
        </w:rPr>
        <w:t xml:space="preserve">     Материалы курса организованы таким образом, чтобы педагог и дети могли осуществлять дифференцированный подход в обучении и обладали правом выбора ур</w:t>
      </w:r>
      <w:r>
        <w:rPr>
          <w:rFonts w:ascii="Times New Roman" w:hAnsi="Times New Roman" w:cs="Times New Roman"/>
          <w:sz w:val="24"/>
          <w:szCs w:val="24"/>
        </w:rPr>
        <w:t>овня решаемых физических задач.</w:t>
      </w:r>
    </w:p>
    <w:p w:rsidR="009E5438" w:rsidRPr="004464B6" w:rsidRDefault="004464B6" w:rsidP="004464B6">
      <w:pPr>
        <w:pStyle w:val="af2"/>
        <w:shd w:val="clear" w:color="auto" w:fill="FFFFFF"/>
        <w:spacing w:before="0" w:beforeAutospacing="0" w:after="0" w:afterAutospacing="0"/>
        <w:jc w:val="center"/>
        <w:rPr>
          <w:rFonts w:ascii="Verdana" w:hAnsi="Verdana"/>
          <w:sz w:val="20"/>
          <w:szCs w:val="20"/>
        </w:rPr>
      </w:pPr>
      <w:r>
        <w:rPr>
          <w:b/>
        </w:rPr>
        <w:t>2.</w:t>
      </w:r>
      <w:r w:rsidR="00FB6E38" w:rsidRPr="004464B6">
        <w:rPr>
          <w:b/>
        </w:rPr>
        <w:t>ПЛАНИРУЕМЫЕ РЕЗУЛЬТАТЫ</w:t>
      </w:r>
    </w:p>
    <w:p w:rsidR="009E5438" w:rsidRPr="009E5438" w:rsidRDefault="009E5438" w:rsidP="00BA2AC0">
      <w:pPr>
        <w:spacing w:after="0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предметно-методического курса «Физика» в 8-м классе является формирование следующих умений: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и высказывать общие для всех людей правила поведения при совместной работе и сотрудничестве (этические нормы).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самостоятельно делать выбор, какой поступок совершить.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достижения этих результатов служит учебный материал и задания учебника, нацеленные на 2-ю линию развития – умение определять своё отношение к миру.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«Физика» в 8-м классе являются формирование следующих универсальных учебных действий.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цель деятельности на уроке самостоятельно.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Учиться, совместно с учителем, обнаруживать и формулировать учебную проблему совместно с учителем.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планировать учебную деятельность на уроке.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Высказывать свою версию, пытаться предлагать способ её проверки.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предложенному плану, использовать необходимые средства (учебник, простейшие приборы и инструменты).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успешность выполнения своего задания в диалоге с учителем.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 понимать, что нужна дополнительная информация (знания) для решения учебной задачи в один шаг.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предварительный отбор источников информации для решения учебной задачи.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 находить необходимую информацию, как в учебнике, так и в предложенных учителем словарях и энциклопедиях (в учебнике 2-го класса для этого предусмотрена специальная «энциклопедия внутри учебника»).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 наблюдать и делать самостоятельные выводы.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учебный материал – умение объяснять мир.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понимать речь других.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пересказывать текст.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Вступать в беседу на уроке и в жизни.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(побуждающий и подводящий диалог) и технология продуктивного чтения.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 Учиться выполнять различные роли в группе (лидера, исполнителя, критика). Средством формирования этих действий служит работа в малых группах (в методических рекомендациях дан такой вариант проведения уроков).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«Физики» в 8-м классе являются формирование следующих умений: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1-й уровень (необходимый)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Восьмиклассник научится: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смысл понятий: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тепловое движение, теплопередача, теплопроводность, конвекция, излучение, агрегатное состояние, фазовый переход, электрический заряд, электрическое поле, проводник и диэлектрик, химический элемент, атом и атомное ядро, протон, нейтрон, ядерные реакции синтеза и деления, электрическая сила, силовые ли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электрического поля, ион, электрическая цепь и схема, точечный источник света, поле зрения, аккомодация, зеркало, тень, затмение, оптическая ось, фокус, оптический центр, близорукость и дальнозор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кость, магнитное поле, магнитные силовые линии, электромагнитное поле, электромагнитные волны, постоянный магнит, магнитный полюс;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физических величин: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внутренняя энергия,</w:t>
      </w: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теплоты, удельная те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плоемкость вещества, удельная теплота сгорания топлива, удельная теплота па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рообразования, удельная теплота плавления, температура, температура кипения, температура плавления, влажность, электрический заряд, сила тока, напряжение, сопро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тивление, удельное сопротивление, работа и мощность тока, массовое число, энергия связи, углы падения, отражения, преломления, фокусное рас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стояние, оптическая сила;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физических законов: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сохранения энергии в тепловых процессах, закон сохранения электрического заряда, закон Ома для участка электрической цепи, закон Джоуля-Ленца, закон Ампера, закон прямолинейного распространения света, закон отражения и преломления света.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2-й уровень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Восьмиклассник получит возможность научиться: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описывать и объяснять физические явления: 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электромагнитную индукцию, отражение, преломление и дисперсию света;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использовать физические приборы и измерительные инструменты для измерения физических величин: температуры, влажности воздуха, силы тока, напряжения, электрического сопротивления, работы и мощности электрического тока;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представлять результаты измерений с помощью таблиц, графиков и выявлять на этой основе эмпирические зависимости: температуры остывающего тела от времени, силы тока от напряжения на участке цепи, угла отражения от угла падения света, угла преломления от угла падения света;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выражать результаты измерений и расчетов в единицах Международной системы;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приводить примеры практического использования физических знаний о тепловых, электромагнитных явлениях;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решать задачи на применение изученных физических законов.</w:t>
      </w:r>
    </w:p>
    <w:p w:rsidR="0068457E" w:rsidRPr="00FB6E38" w:rsidRDefault="004464B6" w:rsidP="004464B6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937F95" w:rsidRPr="00FB6E38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30C3" w:rsidRPr="000E4DA4" w:rsidRDefault="009930C3" w:rsidP="000E4DA4">
      <w:pPr>
        <w:shd w:val="clear" w:color="auto" w:fill="FFFFFF"/>
        <w:spacing w:after="0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  <w:r w:rsidR="000E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4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(68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</w:t>
      </w:r>
      <w:r w:rsidR="000E4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год</w:t>
      </w: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2 часа в неделю)</w:t>
      </w:r>
    </w:p>
    <w:p w:rsidR="009930C3" w:rsidRPr="009930C3" w:rsidRDefault="0063338A" w:rsidP="009930C3">
      <w:pPr>
        <w:shd w:val="clear" w:color="auto" w:fill="FFFFFF"/>
        <w:spacing w:after="0"/>
        <w:ind w:left="-426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Тепловые явления (25</w:t>
      </w:r>
      <w:r w:rsidR="009930C3"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Тепловое движение.</w:t>
      </w:r>
      <w:r w:rsidRPr="00BA2A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энергия. Работа и теплопередача как способы изменения внутренней энергии тела. Виды теплопередачи.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теплоты. Удельная теплоемкость. Удельная теплота сгорания топлива. Плавление и кристаллизация. Температура плавления. Удельная теплота плавления. Испарение и конденсация. Относительная влажность воздуха и ее измерение. Кипение. Температура кипения. Удельная теплота парообразования. Объяснение изменений агрегатных состояний вещества на основе молекулярно – кинетических представлений. Превращения энергии в механических и тепловых процессах. Двигатель внутреннего сгорания. Паровая турбина.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работы: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количеств теплоты при смешивании воды разной температуры.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относительной влажности воздуха с помощью термометра.</w:t>
      </w:r>
    </w:p>
    <w:p w:rsidR="00BA2AC0" w:rsidRPr="00BA2AC0" w:rsidRDefault="004B3C4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Предметные действия:</w:t>
      </w:r>
      <w:r w:rsidR="00BA2AC0" w:rsidRPr="00BA2AC0">
        <w:rPr>
          <w:color w:val="000000"/>
        </w:rPr>
        <w:t>Уметь изменять внут</w:t>
      </w:r>
      <w:r w:rsidR="00BA2AC0" w:rsidRPr="00BA2AC0">
        <w:rPr>
          <w:color w:val="000000"/>
        </w:rPr>
        <w:softHyphen/>
        <w:t>реннюю энергию тела различными спосо</w:t>
      </w:r>
      <w:r w:rsidR="00BA2AC0" w:rsidRPr="00BA2AC0">
        <w:rPr>
          <w:color w:val="000000"/>
        </w:rPr>
        <w:softHyphen/>
        <w:t>бами.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Уметь объяснять раз</w:t>
      </w:r>
      <w:r w:rsidRPr="00BA2AC0">
        <w:rPr>
          <w:color w:val="000000"/>
        </w:rPr>
        <w:softHyphen/>
        <w:t>личные виды теплопе</w:t>
      </w:r>
      <w:r w:rsidRPr="00BA2AC0">
        <w:rPr>
          <w:color w:val="000000"/>
        </w:rPr>
        <w:softHyphen/>
        <w:t>редачи на основе МКТ и объяснять примене</w:t>
      </w:r>
      <w:r w:rsidRPr="00BA2AC0">
        <w:rPr>
          <w:color w:val="000000"/>
        </w:rPr>
        <w:softHyphen/>
        <w:t>ние различных видов теплопередачи.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lastRenderedPageBreak/>
        <w:t>Уметь рассчитывать внут</w:t>
      </w:r>
      <w:r w:rsidRPr="00BA2AC0">
        <w:rPr>
          <w:color w:val="000000"/>
        </w:rPr>
        <w:softHyphen/>
        <w:t>реннюю энергию.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Уметь измерять темпера</w:t>
      </w:r>
      <w:r w:rsidRPr="00BA2AC0">
        <w:rPr>
          <w:color w:val="000000"/>
        </w:rPr>
        <w:softHyphen/>
        <w:t>туру.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Рассчитывать количе</w:t>
      </w:r>
      <w:r w:rsidRPr="00BA2AC0">
        <w:rPr>
          <w:color w:val="000000"/>
        </w:rPr>
        <w:softHyphen/>
        <w:t>ство теплоты.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Уметь определять удельную теплоемкость твердого тела.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Применять закон со</w:t>
      </w:r>
      <w:r w:rsidRPr="00BA2AC0">
        <w:rPr>
          <w:color w:val="000000"/>
        </w:rPr>
        <w:softHyphen/>
        <w:t>хранения энергии.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Уметь применять уравнение теплового баланса.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Объяснять агрегатные состояния вещества на основе МКТ.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Пользоваться табли</w:t>
      </w:r>
      <w:r w:rsidRPr="00BA2AC0">
        <w:rPr>
          <w:color w:val="000000"/>
        </w:rPr>
        <w:softHyphen/>
        <w:t>цами, рассчитывать количество теплоты при данных фазовых переходах, объяснять процессы на основе МКТ.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Пользоваться табли</w:t>
      </w:r>
      <w:r w:rsidRPr="00BA2AC0">
        <w:rPr>
          <w:color w:val="000000"/>
        </w:rPr>
        <w:softHyphen/>
        <w:t>цами, объяснять процессы на основе МКТ.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измерять и рассчитывать влажность воздуха.</w:t>
      </w:r>
    </w:p>
    <w:p w:rsidR="004B3C40" w:rsidRPr="008D3EDF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Объяснять работу турбины, рассчитывать КПД тепловых двига</w:t>
      </w:r>
      <w:r w:rsidRPr="00BA2AC0">
        <w:rPr>
          <w:color w:val="000000"/>
        </w:rPr>
        <w:softHyphen/>
        <w:t>телей.</w:t>
      </w:r>
    </w:p>
    <w:p w:rsidR="00BA2AC0" w:rsidRPr="00BA2AC0" w:rsidRDefault="004B3C4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Метапредметные результаты:</w:t>
      </w:r>
      <w:r w:rsidR="000E4DA4">
        <w:rPr>
          <w:b/>
          <w:bCs/>
          <w:color w:val="000000"/>
          <w:shd w:val="clear" w:color="auto" w:fill="FFFFFF"/>
        </w:rPr>
        <w:t xml:space="preserve"> </w:t>
      </w:r>
      <w:r w:rsidR="00BA2AC0" w:rsidRPr="00BA2AC0">
        <w:rPr>
          <w:color w:val="000000"/>
        </w:rPr>
        <w:t>Работать с кни</w:t>
      </w:r>
      <w:r w:rsidR="00BA2AC0" w:rsidRPr="00BA2AC0">
        <w:rPr>
          <w:color w:val="000000"/>
        </w:rPr>
        <w:softHyphen/>
        <w:t>гой, проводить наблюдения.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Устанавливать причинно-след</w:t>
      </w:r>
      <w:r w:rsidRPr="00BA2AC0">
        <w:rPr>
          <w:color w:val="000000"/>
        </w:rPr>
        <w:softHyphen/>
        <w:t>ственные связи.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интерпре</w:t>
      </w:r>
      <w:r w:rsidRPr="00BA2AC0">
        <w:rPr>
          <w:color w:val="000000"/>
        </w:rPr>
        <w:softHyphen/>
        <w:t>тировать.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проводить эксперимент.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обобщать.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Организовывать и проводить самоконтроль.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работать по алгоритму.Формулируют познавательную цель, составляют план и последовательность действий в соответствии с ней.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Ставят учебную задачу на основе соотнесения того, что уже известно и усвоено, и того, что еще неизвестно. Планируют общие способы работы. Используют адекватные языковые средства для отображения своих чувств, мыслей и побуждений.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Учатся аргументировать свою точку зрения, спорить и отстаивать свою позицию невраждебным для оппонентов образом</w:t>
      </w:r>
    </w:p>
    <w:p w:rsidR="009930C3" w:rsidRPr="00BA2AC0" w:rsidRDefault="0063338A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</w:t>
      </w:r>
      <w:r w:rsidR="00F40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ические и магнитные  явления (27/5</w:t>
      </w:r>
      <w:r w:rsidR="009930C3"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Электризация тел. Два рода электрических зарядов. Взаимодействие зарядов. Электрическое поле. Дискретность электрического заряда. Электрон. Строение атомов. Постоянный электрический ток. Гальванические элементы. Аккумуляторы. Электрическая цепь. Электрический ток в металлах. Сила тока. Амперметр. Электрическое напряжение. Вольтметр. Электрическое сопротивление. Закон Ома для участка электрической цепи. Удельное сопротивление. Реостаты. Виды соединений проводников. Работа и мощность электрического тока. Количество теплоты, выделяемое проводником с током. Счетчик электрической энергии. Лампа накаливания. Электронагревательные приборы. Расчет электроэнергии, потребляемой бытовыми электроприборами. Короткое замыкание. Плавкие предохранители.Магнитное поле тока. Электромагниты и их применение. Постоянные магниты. Магнитное поле Земли. Действие магнитного поля на проводник с током. Электродвигатель.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Сборка электрической цепи и измерение силы тока.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напряжения на различных участках цепи.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Регулирование силы тока реостатом.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сопротивления проводника с помощью амперметра и вольтметра.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работы и мощности электрического тока.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модели электродвигателя.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Сборка электромагнита и испытание его действия.</w:t>
      </w:r>
    </w:p>
    <w:p w:rsidR="009A0DC3" w:rsidRPr="009A0DC3" w:rsidRDefault="004B3C4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Предметные действия:</w:t>
      </w:r>
      <w:r w:rsidR="009A0DC3" w:rsidRPr="009A0DC3">
        <w:rPr>
          <w:color w:val="000000"/>
        </w:rPr>
        <w:t>составлять ядерные реакции.</w:t>
      </w:r>
    </w:p>
    <w:p w:rsidR="009A0DC3" w:rsidRPr="009A0DC3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lastRenderedPageBreak/>
        <w:t>Объяснять распре</w:t>
      </w:r>
      <w:r w:rsidRPr="009A0DC3">
        <w:rPr>
          <w:color w:val="000000"/>
        </w:rPr>
        <w:softHyphen/>
        <w:t>деление электриче</w:t>
      </w:r>
      <w:r w:rsidRPr="009A0DC3">
        <w:rPr>
          <w:color w:val="000000"/>
        </w:rPr>
        <w:softHyphen/>
        <w:t>ских зарядов при различных спосо</w:t>
      </w:r>
      <w:r w:rsidRPr="009A0DC3">
        <w:rPr>
          <w:color w:val="000000"/>
        </w:rPr>
        <w:softHyphen/>
        <w:t>бах электризации.</w:t>
      </w:r>
    </w:p>
    <w:p w:rsidR="009A0DC3" w:rsidRPr="009A0DC3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Изображать сило</w:t>
      </w:r>
      <w:r w:rsidRPr="009A0DC3">
        <w:rPr>
          <w:color w:val="000000"/>
        </w:rPr>
        <w:softHyphen/>
        <w:t>вые линии электри</w:t>
      </w:r>
      <w:r w:rsidRPr="009A0DC3">
        <w:rPr>
          <w:color w:val="000000"/>
        </w:rPr>
        <w:softHyphen/>
        <w:t>ческого поля, рас</w:t>
      </w:r>
      <w:r w:rsidRPr="009A0DC3">
        <w:rPr>
          <w:color w:val="000000"/>
        </w:rPr>
        <w:softHyphen/>
        <w:t>считывать электри</w:t>
      </w:r>
      <w:r w:rsidRPr="009A0DC3">
        <w:rPr>
          <w:color w:val="000000"/>
        </w:rPr>
        <w:softHyphen/>
        <w:t>ческую силу.</w:t>
      </w:r>
    </w:p>
    <w:p w:rsidR="009A0DC3" w:rsidRPr="009A0DC3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Объяснять про</w:t>
      </w:r>
      <w:r w:rsidRPr="009A0DC3">
        <w:rPr>
          <w:color w:val="000000"/>
        </w:rPr>
        <w:softHyphen/>
        <w:t>цессы, связанные с электрически заря</w:t>
      </w:r>
      <w:r w:rsidRPr="009A0DC3">
        <w:rPr>
          <w:color w:val="000000"/>
        </w:rPr>
        <w:softHyphen/>
        <w:t>женными телами.Определять на</w:t>
      </w:r>
      <w:r w:rsidRPr="009A0DC3">
        <w:rPr>
          <w:color w:val="000000"/>
        </w:rPr>
        <w:softHyphen/>
        <w:t>правление тока, объяснять работу и назначение источ</w:t>
      </w:r>
      <w:r w:rsidRPr="009A0DC3">
        <w:rPr>
          <w:color w:val="000000"/>
        </w:rPr>
        <w:softHyphen/>
        <w:t>ников тока.Чертить электриче</w:t>
      </w:r>
      <w:r w:rsidRPr="009A0DC3">
        <w:rPr>
          <w:color w:val="000000"/>
        </w:rPr>
        <w:softHyphen/>
        <w:t>ские схемы и соби</w:t>
      </w:r>
      <w:r w:rsidRPr="009A0DC3">
        <w:rPr>
          <w:color w:val="000000"/>
        </w:rPr>
        <w:softHyphen/>
        <w:t>рать простейшие электрические цепи.Рассчитывать силу тока и пользо</w:t>
      </w:r>
      <w:r w:rsidRPr="009A0DC3">
        <w:rPr>
          <w:color w:val="000000"/>
        </w:rPr>
        <w:softHyphen/>
        <w:t>ваться ампермет</w:t>
      </w:r>
      <w:r w:rsidRPr="009A0DC3">
        <w:rPr>
          <w:color w:val="000000"/>
        </w:rPr>
        <w:softHyphen/>
        <w:t>ром.Собирать элек</w:t>
      </w:r>
      <w:r w:rsidRPr="009A0DC3">
        <w:rPr>
          <w:color w:val="000000"/>
        </w:rPr>
        <w:softHyphen/>
        <w:t>трическую цепь и измерять силу тока.Пользоваться вольтметром, рас</w:t>
      </w:r>
      <w:r w:rsidRPr="009A0DC3">
        <w:rPr>
          <w:color w:val="000000"/>
        </w:rPr>
        <w:softHyphen/>
        <w:t>считывать напря</w:t>
      </w:r>
      <w:r w:rsidRPr="009A0DC3">
        <w:rPr>
          <w:color w:val="000000"/>
        </w:rPr>
        <w:softHyphen/>
        <w:t>жение.Собирать электри</w:t>
      </w:r>
      <w:r w:rsidRPr="009A0DC3">
        <w:rPr>
          <w:color w:val="000000"/>
        </w:rPr>
        <w:softHyphen/>
        <w:t>ческую цепь и из</w:t>
      </w:r>
      <w:r w:rsidRPr="009A0DC3">
        <w:rPr>
          <w:color w:val="000000"/>
        </w:rPr>
        <w:softHyphen/>
        <w:t>мерять вольтмет</w:t>
      </w:r>
      <w:r w:rsidRPr="009A0DC3">
        <w:rPr>
          <w:color w:val="000000"/>
        </w:rPr>
        <w:softHyphen/>
        <w:t>ром напряжение.Рассчитывать со</w:t>
      </w:r>
      <w:r w:rsidRPr="009A0DC3">
        <w:rPr>
          <w:color w:val="000000"/>
        </w:rPr>
        <w:softHyphen/>
        <w:t>противление; объ</w:t>
      </w:r>
      <w:r w:rsidRPr="009A0DC3">
        <w:rPr>
          <w:color w:val="000000"/>
        </w:rPr>
        <w:softHyphen/>
        <w:t>яснять, почему проводник имеет сопротивление; определять удель</w:t>
      </w:r>
      <w:r w:rsidRPr="009A0DC3">
        <w:rPr>
          <w:color w:val="000000"/>
        </w:rPr>
        <w:softHyphen/>
        <w:t>ное сопротивление по таблице.Решать задачи на закон Ома.Пользоваться ам</w:t>
      </w:r>
      <w:r w:rsidRPr="009A0DC3">
        <w:rPr>
          <w:color w:val="000000"/>
        </w:rPr>
        <w:softHyphen/>
        <w:t>перметром, вольт</w:t>
      </w:r>
      <w:r w:rsidRPr="009A0DC3">
        <w:rPr>
          <w:color w:val="000000"/>
        </w:rPr>
        <w:softHyphen/>
        <w:t>метром, экспери</w:t>
      </w:r>
      <w:r w:rsidRPr="009A0DC3">
        <w:rPr>
          <w:color w:val="000000"/>
        </w:rPr>
        <w:softHyphen/>
        <w:t>ментально опреде</w:t>
      </w:r>
      <w:r w:rsidRPr="009A0DC3">
        <w:rPr>
          <w:color w:val="000000"/>
        </w:rPr>
        <w:softHyphen/>
        <w:t>лять сопротивление проводника.Сравнивать сопротивления проводников по их вольт-амперным характеристикам.Определять напря</w:t>
      </w:r>
      <w:r w:rsidRPr="009A0DC3">
        <w:rPr>
          <w:color w:val="000000"/>
        </w:rPr>
        <w:softHyphen/>
        <w:t>жение, силу тока и сопротивление при последовательном соединении про</w:t>
      </w:r>
      <w:r w:rsidRPr="009A0DC3">
        <w:rPr>
          <w:color w:val="000000"/>
        </w:rPr>
        <w:softHyphen/>
        <w:t>водников.Определять напряжение, силу тока и сопротивление при параллельном со</w:t>
      </w:r>
      <w:r w:rsidRPr="009A0DC3">
        <w:rPr>
          <w:color w:val="000000"/>
        </w:rPr>
        <w:softHyphen/>
        <w:t>единении провод</w:t>
      </w:r>
      <w:r w:rsidRPr="009A0DC3">
        <w:rPr>
          <w:color w:val="000000"/>
        </w:rPr>
        <w:softHyphen/>
        <w:t>ников.Рассчитывать ра</w:t>
      </w:r>
      <w:r w:rsidRPr="009A0DC3">
        <w:rPr>
          <w:color w:val="000000"/>
        </w:rPr>
        <w:softHyphen/>
        <w:t>боту и мощность тока экспериментально, аналитически.</w:t>
      </w:r>
    </w:p>
    <w:p w:rsidR="009A0DC3" w:rsidRPr="009A0DC3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Определять полюса магнита, направле</w:t>
      </w:r>
      <w:r w:rsidRPr="009A0DC3">
        <w:rPr>
          <w:color w:val="000000"/>
        </w:rPr>
        <w:softHyphen/>
        <w:t>ние магнитных си</w:t>
      </w:r>
      <w:r w:rsidRPr="009A0DC3">
        <w:rPr>
          <w:color w:val="000000"/>
        </w:rPr>
        <w:softHyphen/>
        <w:t>ловых линий.Увеличивать маг</w:t>
      </w:r>
      <w:r w:rsidRPr="009A0DC3">
        <w:rPr>
          <w:color w:val="000000"/>
        </w:rPr>
        <w:softHyphen/>
        <w:t>нитное действие тока, определять направление маг</w:t>
      </w:r>
      <w:r w:rsidRPr="009A0DC3">
        <w:rPr>
          <w:color w:val="000000"/>
        </w:rPr>
        <w:softHyphen/>
        <w:t>нитных силовых линий соленоида.Определять направ</w:t>
      </w:r>
      <w:r w:rsidRPr="009A0DC3">
        <w:rPr>
          <w:color w:val="000000"/>
        </w:rPr>
        <w:softHyphen/>
        <w:t>ление силы Ампера, тока, магнитного поля, объяснять ра</w:t>
      </w:r>
      <w:r w:rsidRPr="009A0DC3">
        <w:rPr>
          <w:color w:val="000000"/>
        </w:rPr>
        <w:softHyphen/>
        <w:t>боту кинескопа и генератора.Объяснять работу электродвигателя и электроизмеритель</w:t>
      </w:r>
      <w:r w:rsidRPr="009A0DC3">
        <w:rPr>
          <w:color w:val="000000"/>
        </w:rPr>
        <w:softHyphen/>
        <w:t>ных приборов.</w:t>
      </w:r>
    </w:p>
    <w:p w:rsidR="004B3C40" w:rsidRPr="008D3EDF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Применять полу</w:t>
      </w:r>
      <w:r w:rsidRPr="009A0DC3">
        <w:rPr>
          <w:color w:val="000000"/>
        </w:rPr>
        <w:softHyphen/>
        <w:t>ченные знания.</w:t>
      </w:r>
    </w:p>
    <w:p w:rsidR="004B3C40" w:rsidRPr="009A0DC3" w:rsidRDefault="004B3C40" w:rsidP="008E669A">
      <w:pPr>
        <w:pStyle w:val="af2"/>
        <w:shd w:val="clear" w:color="auto" w:fill="FFFFFF"/>
        <w:spacing w:before="0" w:beforeAutospacing="0" w:after="0" w:afterAutospacing="0"/>
        <w:ind w:left="-426" w:right="-142" w:firstLine="426"/>
        <w:jc w:val="both"/>
        <w:rPr>
          <w:color w:val="000000"/>
        </w:rPr>
      </w:pPr>
      <w:r w:rsidRPr="009A0DC3">
        <w:rPr>
          <w:b/>
          <w:bCs/>
          <w:color w:val="000000"/>
          <w:shd w:val="clear" w:color="auto" w:fill="FFFFFF"/>
        </w:rPr>
        <w:t>Метапредметные результаты:</w:t>
      </w:r>
      <w:r w:rsidR="008E669A">
        <w:rPr>
          <w:b/>
          <w:bCs/>
          <w:color w:val="000000"/>
          <w:shd w:val="clear" w:color="auto" w:fill="FFFFFF"/>
        </w:rPr>
        <w:t xml:space="preserve"> </w:t>
      </w:r>
      <w:r w:rsidR="009A0DC3" w:rsidRPr="009A0DC3">
        <w:rPr>
          <w:color w:val="000000"/>
        </w:rPr>
        <w:t>Работать с кни</w:t>
      </w:r>
      <w:r w:rsidR="008E669A">
        <w:rPr>
          <w:color w:val="000000"/>
        </w:rPr>
        <w:softHyphen/>
        <w:t xml:space="preserve">гой, проводить </w:t>
      </w:r>
      <w:r w:rsidR="009A0DC3" w:rsidRPr="009A0DC3">
        <w:rPr>
          <w:color w:val="000000"/>
        </w:rPr>
        <w:t>наблюдения.</w:t>
      </w:r>
      <w:r w:rsidR="008E669A">
        <w:rPr>
          <w:color w:val="000000"/>
        </w:rPr>
        <w:t xml:space="preserve"> </w:t>
      </w:r>
      <w:r w:rsidR="009A0DC3" w:rsidRPr="009A0DC3">
        <w:rPr>
          <w:color w:val="000000"/>
        </w:rPr>
        <w:t>Устанавливать причинно-след</w:t>
      </w:r>
      <w:r w:rsidR="009A0DC3" w:rsidRPr="009A0DC3">
        <w:rPr>
          <w:color w:val="000000"/>
        </w:rPr>
        <w:softHyphen/>
        <w:t>ственные связи.</w:t>
      </w:r>
      <w:r w:rsidR="008E669A">
        <w:rPr>
          <w:color w:val="000000"/>
        </w:rPr>
        <w:t xml:space="preserve"> </w:t>
      </w:r>
      <w:r w:rsidR="009A0DC3" w:rsidRPr="009A0DC3">
        <w:rPr>
          <w:color w:val="000000"/>
        </w:rPr>
        <w:t>Уметь интерпре</w:t>
      </w:r>
      <w:r w:rsidR="009A0DC3" w:rsidRPr="009A0DC3">
        <w:rPr>
          <w:color w:val="000000"/>
        </w:rPr>
        <w:softHyphen/>
        <w:t>тировать.</w:t>
      </w:r>
      <w:r w:rsidR="008E669A">
        <w:rPr>
          <w:color w:val="000000"/>
        </w:rPr>
        <w:t xml:space="preserve"> </w:t>
      </w:r>
      <w:r w:rsidR="009A0DC3" w:rsidRPr="009A0DC3">
        <w:rPr>
          <w:color w:val="000000"/>
        </w:rPr>
        <w:t>Уметь проводить эксперимент. Обобщать.Организовывать и проводить самоконтроль.Уметь работать по алгоритму.</w:t>
      </w:r>
      <w:r w:rsidR="009A0DC3" w:rsidRPr="009A0DC3">
        <w:rPr>
          <w:color w:val="000000"/>
          <w:shd w:val="clear" w:color="auto" w:fill="FFFFFF"/>
        </w:rPr>
        <w:t>Осознают качество и уровень усвоения. Выделяют и осознают то, что уже усвоено и что еще подлежит усвоению. Работают в группе, устанавливают рабочие отношения, учатся эффективно сотрудничать и способствовать продуктивной кооперации</w:t>
      </w:r>
    </w:p>
    <w:p w:rsidR="009930C3" w:rsidRPr="009A0DC3" w:rsidRDefault="008E669A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Световые явления (11</w:t>
      </w:r>
      <w:r w:rsidR="0063338A" w:rsidRPr="009A0D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930C3" w:rsidRPr="009A0D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D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света. Прямолинейное распространение света. Отражение света. Законы отражения света. Плоское зеркало. Преломление света. Линзы. Фокусное расстояние и оптическая сила линзы. Построение изображений, даваемых тонкой линзой.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Оптические приборы.</w:t>
      </w:r>
    </w:p>
    <w:p w:rsidR="00DD37FD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работы: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9A0D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учение законов отражения света. 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</w:t>
      </w:r>
      <w:r w:rsidR="009A0D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ение явления преломления света. 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изображений с помощью собирающей линзы.</w:t>
      </w:r>
    </w:p>
    <w:p w:rsidR="009A0DC3" w:rsidRPr="009A0DC3" w:rsidRDefault="004B3C4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Предметные действия:</w:t>
      </w:r>
      <w:r w:rsidR="009A0DC3" w:rsidRPr="009A0DC3">
        <w:rPr>
          <w:color w:val="000000"/>
        </w:rPr>
        <w:t>Различать источ</w:t>
      </w:r>
      <w:r w:rsidR="009A0DC3" w:rsidRPr="009A0DC3">
        <w:rPr>
          <w:color w:val="000000"/>
        </w:rPr>
        <w:softHyphen/>
        <w:t>ники света.Объяснять образо</w:t>
      </w:r>
      <w:r w:rsidR="009A0DC3" w:rsidRPr="009A0DC3">
        <w:rPr>
          <w:color w:val="000000"/>
        </w:rPr>
        <w:softHyphen/>
        <w:t>вание тени и по</w:t>
      </w:r>
      <w:r w:rsidR="009A0DC3" w:rsidRPr="009A0DC3">
        <w:rPr>
          <w:color w:val="000000"/>
        </w:rPr>
        <w:softHyphen/>
        <w:t>лутени, затмения.Строить ход отра</w:t>
      </w:r>
      <w:r w:rsidR="009A0DC3" w:rsidRPr="009A0DC3">
        <w:rPr>
          <w:color w:val="000000"/>
        </w:rPr>
        <w:softHyphen/>
        <w:t>женного луча, обозначать углы падения и отраже</w:t>
      </w:r>
      <w:r w:rsidR="009A0DC3" w:rsidRPr="009A0DC3">
        <w:rPr>
          <w:color w:val="000000"/>
        </w:rPr>
        <w:softHyphen/>
        <w:t>ния; строить изо</w:t>
      </w:r>
      <w:r w:rsidR="009A0DC3" w:rsidRPr="009A0DC3">
        <w:rPr>
          <w:color w:val="000000"/>
        </w:rPr>
        <w:softHyphen/>
        <w:t>бражение пред</w:t>
      </w:r>
      <w:r w:rsidR="009A0DC3" w:rsidRPr="009A0DC3">
        <w:rPr>
          <w:color w:val="000000"/>
        </w:rPr>
        <w:softHyphen/>
        <w:t>мета в зеркале.Строить ход пре</w:t>
      </w:r>
      <w:r w:rsidR="009A0DC3" w:rsidRPr="009A0DC3">
        <w:rPr>
          <w:color w:val="000000"/>
        </w:rPr>
        <w:softHyphen/>
        <w:t>ломленных лучей, объяснять явле</w:t>
      </w:r>
      <w:r w:rsidR="009A0DC3" w:rsidRPr="009A0DC3">
        <w:rPr>
          <w:color w:val="000000"/>
        </w:rPr>
        <w:softHyphen/>
        <w:t>ния, связанные с преломлением света; обозначать угол преломления.Строить изобра</w:t>
      </w:r>
      <w:r w:rsidR="009A0DC3" w:rsidRPr="009A0DC3">
        <w:rPr>
          <w:color w:val="000000"/>
        </w:rPr>
        <w:softHyphen/>
        <w:t>жение предмета в линзе; рассчиты</w:t>
      </w:r>
      <w:r w:rsidR="009A0DC3" w:rsidRPr="009A0DC3">
        <w:rPr>
          <w:color w:val="000000"/>
        </w:rPr>
        <w:softHyphen/>
        <w:t>вать фокусное расстояние и оп</w:t>
      </w:r>
      <w:r w:rsidR="009A0DC3" w:rsidRPr="009A0DC3">
        <w:rPr>
          <w:color w:val="000000"/>
        </w:rPr>
        <w:softHyphen/>
        <w:t>тическую силу линзы.</w:t>
      </w:r>
    </w:p>
    <w:p w:rsidR="004B3C40" w:rsidRPr="008D3EDF" w:rsidRDefault="009A0DC3" w:rsidP="008E669A">
      <w:pPr>
        <w:pStyle w:val="af2"/>
        <w:shd w:val="clear" w:color="auto" w:fill="FFFFFF"/>
        <w:spacing w:before="0" w:beforeAutospacing="0" w:after="0" w:afterAutospacing="0" w:line="360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Экспериментально определять фо</w:t>
      </w:r>
      <w:r w:rsidRPr="009A0DC3">
        <w:rPr>
          <w:color w:val="000000"/>
        </w:rPr>
        <w:softHyphen/>
        <w:t>кусное расстояние и оптическую силу линзы.Объяснять работу глаза; назначение и действие очков.</w:t>
      </w:r>
    </w:p>
    <w:p w:rsidR="008E669A" w:rsidRDefault="004B3C40" w:rsidP="00FB7B80">
      <w:pPr>
        <w:pStyle w:val="af2"/>
        <w:shd w:val="clear" w:color="auto" w:fill="FFFFFF"/>
        <w:spacing w:before="0" w:beforeAutospacing="0" w:after="0" w:afterAutospacing="0" w:line="360" w:lineRule="auto"/>
        <w:ind w:left="-426" w:right="-142" w:firstLine="426"/>
        <w:jc w:val="both"/>
        <w:rPr>
          <w:color w:val="000000"/>
          <w:shd w:val="clear" w:color="auto" w:fill="FFFFFF"/>
        </w:rPr>
      </w:pPr>
      <w:r w:rsidRPr="00BA2AC0">
        <w:rPr>
          <w:b/>
          <w:bCs/>
          <w:color w:val="000000"/>
          <w:shd w:val="clear" w:color="auto" w:fill="FFFFFF"/>
        </w:rPr>
        <w:t>Метапредметные результаты:</w:t>
      </w:r>
      <w:r w:rsidR="009A0DC3" w:rsidRPr="009A0DC3">
        <w:rPr>
          <w:color w:val="000000"/>
        </w:rPr>
        <w:t>Уметь сравнивать</w:t>
      </w:r>
      <w:r w:rsidR="009A0DC3">
        <w:rPr>
          <w:color w:val="000000"/>
        </w:rPr>
        <w:t xml:space="preserve">. </w:t>
      </w:r>
      <w:r w:rsidR="009A0DC3" w:rsidRPr="009A0DC3">
        <w:rPr>
          <w:color w:val="000000"/>
        </w:rPr>
        <w:t>Устанавливать причинно-следствен</w:t>
      </w:r>
      <w:r w:rsidR="009A0DC3" w:rsidRPr="009A0DC3">
        <w:rPr>
          <w:color w:val="000000"/>
        </w:rPr>
        <w:softHyphen/>
        <w:t>ные связи.Проводить наблюдения.Выделять главное.Проводить взаимокон</w:t>
      </w:r>
      <w:r w:rsidR="009A0DC3" w:rsidRPr="009A0DC3">
        <w:rPr>
          <w:color w:val="000000"/>
        </w:rPr>
        <w:softHyphen/>
        <w:t>троль и самоконтроль.Проводить экспери</w:t>
      </w:r>
      <w:r w:rsidR="009A0DC3" w:rsidRPr="009A0DC3">
        <w:rPr>
          <w:color w:val="000000"/>
        </w:rPr>
        <w:softHyphen/>
        <w:t>мент.Уметь обобщать.</w:t>
      </w:r>
      <w:r w:rsidR="009A0DC3" w:rsidRPr="009A0DC3">
        <w:rPr>
          <w:color w:val="000000"/>
          <w:shd w:val="clear" w:color="auto" w:fill="FFFFFF"/>
        </w:rPr>
        <w:t xml:space="preserve"> Самостоятельно формулируют познавательную цель и строят действия в соответствии с ней. Общаются и взаимодействуют с партнерами по совместной деятельности или обмену информацией</w:t>
      </w:r>
      <w:r w:rsidR="008E669A">
        <w:rPr>
          <w:color w:val="000000"/>
          <w:shd w:val="clear" w:color="auto" w:fill="FFFFFF"/>
        </w:rPr>
        <w:t>.</w:t>
      </w:r>
    </w:p>
    <w:p w:rsidR="00C82CC3" w:rsidRPr="008E669A" w:rsidRDefault="00CD6FBA" w:rsidP="000E4DA4">
      <w:pPr>
        <w:pStyle w:val="ab"/>
        <w:numPr>
          <w:ilvl w:val="0"/>
          <w:numId w:val="19"/>
        </w:numPr>
        <w:spacing w:after="0"/>
        <w:ind w:left="142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E669A">
        <w:rPr>
          <w:rFonts w:ascii="Times New Roman" w:hAnsi="Times New Roman" w:cs="Times New Roman"/>
          <w:b/>
          <w:sz w:val="20"/>
          <w:szCs w:val="20"/>
        </w:rPr>
        <w:lastRenderedPageBreak/>
        <w:t>КАЛЕНДАР</w:t>
      </w:r>
      <w:r w:rsidR="009930C3" w:rsidRPr="008E669A">
        <w:rPr>
          <w:rFonts w:ascii="Times New Roman" w:hAnsi="Times New Roman" w:cs="Times New Roman"/>
          <w:b/>
          <w:sz w:val="20"/>
          <w:szCs w:val="20"/>
        </w:rPr>
        <w:t>НО-ТЕМАТИЧЕСКОЕ ПЛАНИРОВАНИЕ,</w:t>
      </w:r>
    </w:p>
    <w:p w:rsidR="00ED4D99" w:rsidRDefault="00ED4D99" w:rsidP="00ED4D99">
      <w:pPr>
        <w:pStyle w:val="ab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D99" w:rsidRPr="0070701B" w:rsidRDefault="000E4DA4" w:rsidP="00ED4D99">
      <w:pPr>
        <w:pStyle w:val="ab"/>
        <w:spacing w:after="0" w:line="240" w:lineRule="auto"/>
        <w:ind w:left="42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0701B">
        <w:rPr>
          <w:rFonts w:ascii="Times New Roman" w:hAnsi="Times New Roman" w:cs="Times New Roman"/>
          <w:b/>
          <w:color w:val="FF0000"/>
          <w:sz w:val="24"/>
          <w:szCs w:val="24"/>
        </w:rPr>
        <w:t>8 КЛАСС (68</w:t>
      </w:r>
      <w:r w:rsidR="00ED4D99" w:rsidRPr="0070701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ЧАСОВ)</w:t>
      </w:r>
    </w:p>
    <w:tbl>
      <w:tblPr>
        <w:tblStyle w:val="a3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48"/>
        <w:gridCol w:w="6949"/>
        <w:gridCol w:w="1134"/>
        <w:gridCol w:w="993"/>
      </w:tblGrid>
      <w:tr w:rsidR="00ED4D99" w:rsidTr="0063338A">
        <w:tc>
          <w:tcPr>
            <w:tcW w:w="848" w:type="dxa"/>
            <w:vMerge w:val="restart"/>
          </w:tcPr>
          <w:p w:rsidR="00ED4D99" w:rsidRDefault="00ED4D99" w:rsidP="00ED4D9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949" w:type="dxa"/>
            <w:vMerge w:val="restart"/>
          </w:tcPr>
          <w:p w:rsidR="00ED4D99" w:rsidRDefault="00ED4D99" w:rsidP="00ED4D9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ED4D99" w:rsidRDefault="00ED4D99" w:rsidP="00ED4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ED4D99" w:rsidTr="0063338A">
        <w:tc>
          <w:tcPr>
            <w:tcW w:w="848" w:type="dxa"/>
            <w:vMerge/>
          </w:tcPr>
          <w:p w:rsidR="00ED4D99" w:rsidRPr="00235EDB" w:rsidRDefault="00ED4D99" w:rsidP="00ED4D9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9" w:type="dxa"/>
            <w:vMerge/>
          </w:tcPr>
          <w:p w:rsidR="00ED4D99" w:rsidRPr="00235EDB" w:rsidRDefault="00ED4D99" w:rsidP="00ED4D9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D99" w:rsidRPr="00750A74" w:rsidRDefault="00ED4D99" w:rsidP="00ED4D9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A74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993" w:type="dxa"/>
          </w:tcPr>
          <w:p w:rsidR="00ED4D99" w:rsidRPr="00750A74" w:rsidRDefault="00ED4D99" w:rsidP="00ED4D9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A7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Фактически</w:t>
            </w:r>
          </w:p>
        </w:tc>
      </w:tr>
      <w:tr w:rsidR="0063338A" w:rsidRPr="00C82CC3" w:rsidTr="00EA3A71">
        <w:tc>
          <w:tcPr>
            <w:tcW w:w="9924" w:type="dxa"/>
            <w:gridSpan w:val="4"/>
          </w:tcPr>
          <w:p w:rsidR="0063338A" w:rsidRPr="0063338A" w:rsidRDefault="0063338A" w:rsidP="000E4D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Тепловые явления (25 часов)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инструктаж по ТБ. Тепловое движение. Температура.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энергия Способы изменения внутренней энергии.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теплопередачи Теплопроводность. Конвекция. Излучение.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теплопередачи в природе и технике.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теплоты и её единицы измерения.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теплоемкость.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 количества теплоты при нагревании и охлаждении тела.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№1 «Сравнение количеств теплоты при смешении воды разной температуры».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решения задач по теме «Количество теплоты».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№2 «Измерение  удельной теплоемкости вещества»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топлива. Удельная теплота сгорания.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и превращения энергии в механических и тепловых процессах.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задач на закон сохранения и превращения энергии в  тепловых процессах.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«Тепловые явления».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Плавление и кристаллизация твердых тел.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плавления и отвердевания кристаллических тел.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теплота плавления.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Испарение и конденсация.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Кипение. Удельная теплота парообразования и конденсации.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«Испарение. Конденсацию. Кипение».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 воздуха. Лабораторная работа №3 «Измерение относительной влажности воздуха с помощью термометра»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расчет количества теплоты при агрегатных переходах.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пара и газа при расширении. Преобразование энергии в тепловых машинах. Двигатель внутреннего сгорания.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Паровая  турбина. КПД теплового двигателя.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 работа №2 по теме «Тепловые явления».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01.12</w:t>
            </w:r>
          </w:p>
        </w:tc>
      </w:tr>
      <w:tr w:rsidR="008555B4" w:rsidRPr="00C82CC3" w:rsidTr="00EA3A71">
        <w:tc>
          <w:tcPr>
            <w:tcW w:w="9924" w:type="dxa"/>
            <w:gridSpan w:val="4"/>
          </w:tcPr>
          <w:p w:rsidR="008555B4" w:rsidRPr="0063338A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Электрические явления (27 часов)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Электризация тел. Два рода зарядов.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Электроскоп. Электрическое поле.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Делимость  электрического заряда. Электрон.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атома. Объяснение электрических явлений.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«Электризация тел»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Проводники. Полупроводники. Диэлектрики.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 ток. Источники постоянного тока.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цепи.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 в металлах. Действия электрического тока. Направление электрического тока.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тока. Измерение силы тока. Амперметр.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750A74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74">
              <w:rPr>
                <w:rFonts w:ascii="Times New Roman" w:eastAsia="Times New Roman" w:hAnsi="Times New Roman" w:cs="Times New Roman"/>
                <w:lang w:eastAsia="ru-RU"/>
              </w:rPr>
              <w:t>Лабораторная работа № 4 «Сборка электрической цепи и измерение силы тока в ее различных участках»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напряжение. Вольтметр.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№5 «Сборка электрической цепи. Измерение напряжения на разных ее участках».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силы тока от напряжения. Реостаты. Лабораторная работа №6 «Регулирование силы тока реостатом».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«Сила тока. Электрическое напряжение»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9A0DC3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0DC3">
              <w:rPr>
                <w:rFonts w:ascii="Times New Roman" w:eastAsia="Times New Roman" w:hAnsi="Times New Roman" w:cs="Times New Roman"/>
                <w:lang w:eastAsia="ru-RU"/>
              </w:rPr>
              <w:t>Закон Ома для участка электрической цепи. Лабораторная работа №7 «Измерение сопротивления проводника при помощи амперметра и вольтметра»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сопротивления проводника. Удельное  сопротивление.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Последовательное соединение проводников.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Параллельное соединение проводников.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Смешанное соединение проводников. Решение задач.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электрического тока.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750A74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74">
              <w:rPr>
                <w:rFonts w:ascii="Times New Roman" w:eastAsia="Times New Roman" w:hAnsi="Times New Roman" w:cs="Times New Roman"/>
                <w:lang w:eastAsia="ru-RU"/>
              </w:rPr>
              <w:t>Мощность  электрического тока. Лабораторная работа № 8«Измерение мощности и работы тока в электрической лампе».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Нагревание проводников электрическим током. Закон Джоуля-Ленца.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01.03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Конденсатор.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06.03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накаливания. Короткое замыкание. Решение задач.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13.03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теме: «Электрические явления».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15.03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поле.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27.03</w:t>
            </w:r>
          </w:p>
        </w:tc>
      </w:tr>
      <w:tr w:rsidR="00F8650F" w:rsidRPr="00C82CC3" w:rsidTr="00EA3A71">
        <w:tc>
          <w:tcPr>
            <w:tcW w:w="9924" w:type="dxa"/>
            <w:gridSpan w:val="4"/>
          </w:tcPr>
          <w:p w:rsidR="00F8650F" w:rsidRPr="0063338A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Электромагнитные явления (5 часов)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поле. Магнитное поле прямого тока.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29.03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750A74" w:rsidRDefault="00FB7B80" w:rsidP="00FB7B80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74">
              <w:rPr>
                <w:rFonts w:ascii="Times New Roman" w:eastAsia="Times New Roman" w:hAnsi="Times New Roman" w:cs="Times New Roman"/>
                <w:lang w:eastAsia="ru-RU"/>
              </w:rPr>
              <w:t>Магнитное поле катушки с током. Электромагнит. Лабораторная работа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50A74">
              <w:rPr>
                <w:rFonts w:ascii="Times New Roman" w:eastAsia="Times New Roman" w:hAnsi="Times New Roman" w:cs="Times New Roman"/>
                <w:lang w:eastAsia="ru-RU"/>
              </w:rPr>
              <w:t>9 «Сборка ЭМ и испытание его действия».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03.04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магниты и их взаимодействие. Магнитное поле Земли.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05.04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магнитного поля на проводник с током. Электродв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игатель. Лабораторная работа №10 </w:t>
            </w: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«Изучение электрического двигателя постоянного тока».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10.04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 «Электромагнитные  явления».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12.04</w:t>
            </w:r>
          </w:p>
        </w:tc>
      </w:tr>
      <w:tr w:rsidR="00FB7B80" w:rsidRPr="00C82CC3" w:rsidTr="00EA3A71">
        <w:tc>
          <w:tcPr>
            <w:tcW w:w="9924" w:type="dxa"/>
            <w:gridSpan w:val="4"/>
          </w:tcPr>
          <w:p w:rsidR="00FB7B80" w:rsidRPr="0063338A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Световые явления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 </w:t>
            </w:r>
            <w:r w:rsidRPr="00633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часов)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света. Распространение света.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17.04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Видимое движение светил.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19.04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света. Закон отражения света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24.04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Плоское зеркало.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26.04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Преломление света.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03.05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Линзы. Оптическая сила линзы.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08.05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Изображения, даваемые линзой. Глаз  и зрение.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10.05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15.05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построение задач при помощи линз.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17.05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11 «Получение изображений при помощи линзы».</w:t>
            </w:r>
          </w:p>
        </w:tc>
        <w:tc>
          <w:tcPr>
            <w:tcW w:w="1134" w:type="dxa"/>
            <w:vAlign w:val="center"/>
          </w:tcPr>
          <w:p w:rsidR="00FB7B80" w:rsidRPr="00235EC7" w:rsidRDefault="00FB7B80" w:rsidP="00FB7B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993" w:type="dxa"/>
            <w:vAlign w:val="center"/>
          </w:tcPr>
          <w:p w:rsidR="00FB7B80" w:rsidRPr="00235EC7" w:rsidRDefault="00FB7B80" w:rsidP="00FB7B8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22.05</w:t>
            </w:r>
          </w:p>
        </w:tc>
      </w:tr>
      <w:tr w:rsidR="00FB7B80" w:rsidRPr="00C82CC3" w:rsidTr="00955490">
        <w:tc>
          <w:tcPr>
            <w:tcW w:w="848" w:type="dxa"/>
          </w:tcPr>
          <w:p w:rsidR="00FB7B80" w:rsidRPr="00ED4D99" w:rsidRDefault="00FB7B80" w:rsidP="00FB7B80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B7B80" w:rsidRPr="00235EC7" w:rsidRDefault="00FB7B80" w:rsidP="00FB7B8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134" w:type="dxa"/>
            <w:vAlign w:val="center"/>
          </w:tcPr>
          <w:p w:rsidR="00FB7B80" w:rsidRPr="00082CD2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24</w:t>
            </w:r>
            <w:r w:rsidRPr="00B62689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.05.24</w:t>
            </w:r>
          </w:p>
        </w:tc>
        <w:tc>
          <w:tcPr>
            <w:tcW w:w="993" w:type="dxa"/>
            <w:vAlign w:val="center"/>
          </w:tcPr>
          <w:p w:rsidR="00FB7B80" w:rsidRPr="00082CD2" w:rsidRDefault="00FB7B80" w:rsidP="00FB7B8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24</w:t>
            </w:r>
            <w:r w:rsidRPr="00B62689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.05.24</w:t>
            </w:r>
          </w:p>
        </w:tc>
      </w:tr>
    </w:tbl>
    <w:p w:rsidR="001A4EA5" w:rsidRPr="00C82CC3" w:rsidRDefault="001A4EA5" w:rsidP="002A57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A4EA5" w:rsidRPr="00C82CC3" w:rsidSect="008E669A">
      <w:footerReference w:type="default" r:id="rId11"/>
      <w:pgSz w:w="11906" w:h="16838"/>
      <w:pgMar w:top="993" w:right="849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1C4" w:rsidRDefault="001A71C4" w:rsidP="00BD68C0">
      <w:pPr>
        <w:spacing w:after="0" w:line="240" w:lineRule="auto"/>
      </w:pPr>
      <w:r>
        <w:separator/>
      </w:r>
    </w:p>
  </w:endnote>
  <w:endnote w:type="continuationSeparator" w:id="0">
    <w:p w:rsidR="001A71C4" w:rsidRDefault="001A71C4" w:rsidP="00BD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Batang, 바탕"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96474"/>
      <w:docPartObj>
        <w:docPartGallery w:val="Page Numbers (Bottom of Page)"/>
        <w:docPartUnique/>
      </w:docPartObj>
    </w:sdtPr>
    <w:sdtEndPr/>
    <w:sdtContent>
      <w:p w:rsidR="008555B4" w:rsidRDefault="008555B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5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55B4" w:rsidRDefault="008555B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1C4" w:rsidRDefault="001A71C4" w:rsidP="00BD68C0">
      <w:pPr>
        <w:spacing w:after="0" w:line="240" w:lineRule="auto"/>
      </w:pPr>
      <w:r>
        <w:separator/>
      </w:r>
    </w:p>
  </w:footnote>
  <w:footnote w:type="continuationSeparator" w:id="0">
    <w:p w:rsidR="001A71C4" w:rsidRDefault="001A71C4" w:rsidP="00BD6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67AE"/>
    <w:multiLevelType w:val="hybridMultilevel"/>
    <w:tmpl w:val="96FA7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F2903"/>
    <w:multiLevelType w:val="hybridMultilevel"/>
    <w:tmpl w:val="00DA0B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38366C"/>
    <w:multiLevelType w:val="hybridMultilevel"/>
    <w:tmpl w:val="23C0C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432AD"/>
    <w:multiLevelType w:val="hybridMultilevel"/>
    <w:tmpl w:val="EB4E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C769F"/>
    <w:multiLevelType w:val="hybridMultilevel"/>
    <w:tmpl w:val="B06A64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F16B55"/>
    <w:multiLevelType w:val="hybridMultilevel"/>
    <w:tmpl w:val="61E4015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CD20EA"/>
    <w:multiLevelType w:val="hybridMultilevel"/>
    <w:tmpl w:val="72360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D7564"/>
    <w:multiLevelType w:val="hybridMultilevel"/>
    <w:tmpl w:val="6750C08E"/>
    <w:lvl w:ilvl="0" w:tplc="70CCB9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76B0EFE"/>
    <w:multiLevelType w:val="hybridMultilevel"/>
    <w:tmpl w:val="96FA7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F4C5B"/>
    <w:multiLevelType w:val="hybridMultilevel"/>
    <w:tmpl w:val="C7048B4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95578B3"/>
    <w:multiLevelType w:val="hybridMultilevel"/>
    <w:tmpl w:val="F4C27C14"/>
    <w:lvl w:ilvl="0" w:tplc="A7B44BF4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95BEA"/>
    <w:multiLevelType w:val="hybridMultilevel"/>
    <w:tmpl w:val="8B20E738"/>
    <w:lvl w:ilvl="0" w:tplc="C360E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BE1D41"/>
    <w:multiLevelType w:val="hybridMultilevel"/>
    <w:tmpl w:val="FD4CD8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5DFD097C"/>
    <w:multiLevelType w:val="hybridMultilevel"/>
    <w:tmpl w:val="9CC02360"/>
    <w:lvl w:ilvl="0" w:tplc="CF42C986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61A2414B"/>
    <w:multiLevelType w:val="hybridMultilevel"/>
    <w:tmpl w:val="B706D6B6"/>
    <w:lvl w:ilvl="0" w:tplc="1D90A14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69D25832"/>
    <w:multiLevelType w:val="hybridMultilevel"/>
    <w:tmpl w:val="6C264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56109"/>
    <w:multiLevelType w:val="hybridMultilevel"/>
    <w:tmpl w:val="E188C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8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14"/>
  </w:num>
  <w:num w:numId="8">
    <w:abstractNumId w:val="2"/>
  </w:num>
  <w:num w:numId="9">
    <w:abstractNumId w:val="8"/>
  </w:num>
  <w:num w:numId="10">
    <w:abstractNumId w:val="12"/>
  </w:num>
  <w:num w:numId="11">
    <w:abstractNumId w:val="5"/>
  </w:num>
  <w:num w:numId="12">
    <w:abstractNumId w:val="7"/>
  </w:num>
  <w:num w:numId="13">
    <w:abstractNumId w:val="3"/>
  </w:num>
  <w:num w:numId="14">
    <w:abstractNumId w:val="6"/>
  </w:num>
  <w:num w:numId="15">
    <w:abstractNumId w:val="19"/>
  </w:num>
  <w:num w:numId="16">
    <w:abstractNumId w:val="0"/>
  </w:num>
  <w:num w:numId="17">
    <w:abstractNumId w:val="9"/>
  </w:num>
  <w:num w:numId="18">
    <w:abstractNumId w:val="17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C99"/>
    <w:rsid w:val="00002389"/>
    <w:rsid w:val="000049C3"/>
    <w:rsid w:val="0000565F"/>
    <w:rsid w:val="0003142F"/>
    <w:rsid w:val="00041E9D"/>
    <w:rsid w:val="00047A62"/>
    <w:rsid w:val="00077D1E"/>
    <w:rsid w:val="00082CD2"/>
    <w:rsid w:val="00083E11"/>
    <w:rsid w:val="00085830"/>
    <w:rsid w:val="000B6770"/>
    <w:rsid w:val="000C28B5"/>
    <w:rsid w:val="000D256D"/>
    <w:rsid w:val="000E4705"/>
    <w:rsid w:val="000E4DA4"/>
    <w:rsid w:val="000F4470"/>
    <w:rsid w:val="000F5B15"/>
    <w:rsid w:val="00104C6B"/>
    <w:rsid w:val="001111C8"/>
    <w:rsid w:val="00120362"/>
    <w:rsid w:val="00127D1C"/>
    <w:rsid w:val="0013064A"/>
    <w:rsid w:val="00130A7A"/>
    <w:rsid w:val="001404E6"/>
    <w:rsid w:val="00170BF0"/>
    <w:rsid w:val="00186B04"/>
    <w:rsid w:val="00194B92"/>
    <w:rsid w:val="00196613"/>
    <w:rsid w:val="001A1A3D"/>
    <w:rsid w:val="001A4EA5"/>
    <w:rsid w:val="001A5755"/>
    <w:rsid w:val="001A71C4"/>
    <w:rsid w:val="001A7E60"/>
    <w:rsid w:val="001B2278"/>
    <w:rsid w:val="001B4987"/>
    <w:rsid w:val="001C2079"/>
    <w:rsid w:val="001C4565"/>
    <w:rsid w:val="001F72CE"/>
    <w:rsid w:val="00205FCD"/>
    <w:rsid w:val="002108F0"/>
    <w:rsid w:val="00215D91"/>
    <w:rsid w:val="00217CB0"/>
    <w:rsid w:val="00220915"/>
    <w:rsid w:val="0022111A"/>
    <w:rsid w:val="00227571"/>
    <w:rsid w:val="00235EDB"/>
    <w:rsid w:val="00244310"/>
    <w:rsid w:val="00255DDC"/>
    <w:rsid w:val="00263B38"/>
    <w:rsid w:val="00267BB6"/>
    <w:rsid w:val="002806CB"/>
    <w:rsid w:val="002948C4"/>
    <w:rsid w:val="002A575B"/>
    <w:rsid w:val="002B4C56"/>
    <w:rsid w:val="002D137E"/>
    <w:rsid w:val="002E0479"/>
    <w:rsid w:val="002E46AB"/>
    <w:rsid w:val="00325E97"/>
    <w:rsid w:val="003519B5"/>
    <w:rsid w:val="00364DF4"/>
    <w:rsid w:val="00365033"/>
    <w:rsid w:val="00370AA0"/>
    <w:rsid w:val="00381C30"/>
    <w:rsid w:val="003867D1"/>
    <w:rsid w:val="0039334D"/>
    <w:rsid w:val="00395958"/>
    <w:rsid w:val="003B02C7"/>
    <w:rsid w:val="003B22C1"/>
    <w:rsid w:val="003B6189"/>
    <w:rsid w:val="003C612A"/>
    <w:rsid w:val="003D7176"/>
    <w:rsid w:val="003E4B73"/>
    <w:rsid w:val="003F38BF"/>
    <w:rsid w:val="003F4A7D"/>
    <w:rsid w:val="003F5621"/>
    <w:rsid w:val="00412139"/>
    <w:rsid w:val="004121C1"/>
    <w:rsid w:val="004140A0"/>
    <w:rsid w:val="00422E67"/>
    <w:rsid w:val="00440D8C"/>
    <w:rsid w:val="004464B6"/>
    <w:rsid w:val="00452421"/>
    <w:rsid w:val="00452D8D"/>
    <w:rsid w:val="00454B7D"/>
    <w:rsid w:val="00463583"/>
    <w:rsid w:val="004679D4"/>
    <w:rsid w:val="0047036B"/>
    <w:rsid w:val="00471045"/>
    <w:rsid w:val="00475596"/>
    <w:rsid w:val="004814A0"/>
    <w:rsid w:val="00481EEE"/>
    <w:rsid w:val="0048782B"/>
    <w:rsid w:val="004A1388"/>
    <w:rsid w:val="004A2FB4"/>
    <w:rsid w:val="004B3C40"/>
    <w:rsid w:val="004D3968"/>
    <w:rsid w:val="004D4A7E"/>
    <w:rsid w:val="004E15BB"/>
    <w:rsid w:val="0050630B"/>
    <w:rsid w:val="00513DEE"/>
    <w:rsid w:val="0051634E"/>
    <w:rsid w:val="0052618F"/>
    <w:rsid w:val="00534263"/>
    <w:rsid w:val="005379C6"/>
    <w:rsid w:val="005406A0"/>
    <w:rsid w:val="0054223C"/>
    <w:rsid w:val="00542ACE"/>
    <w:rsid w:val="00543290"/>
    <w:rsid w:val="00551C91"/>
    <w:rsid w:val="00560344"/>
    <w:rsid w:val="005629C2"/>
    <w:rsid w:val="00570371"/>
    <w:rsid w:val="00573754"/>
    <w:rsid w:val="005766A2"/>
    <w:rsid w:val="005777FC"/>
    <w:rsid w:val="00580CB7"/>
    <w:rsid w:val="00583E94"/>
    <w:rsid w:val="00585A97"/>
    <w:rsid w:val="00591CDF"/>
    <w:rsid w:val="00591F44"/>
    <w:rsid w:val="005A6700"/>
    <w:rsid w:val="005A7FA8"/>
    <w:rsid w:val="005B3069"/>
    <w:rsid w:val="005B55D1"/>
    <w:rsid w:val="005B749F"/>
    <w:rsid w:val="005D034A"/>
    <w:rsid w:val="005D5C31"/>
    <w:rsid w:val="005F1E2B"/>
    <w:rsid w:val="005F4173"/>
    <w:rsid w:val="0060412E"/>
    <w:rsid w:val="006069F9"/>
    <w:rsid w:val="00606D4D"/>
    <w:rsid w:val="0062282E"/>
    <w:rsid w:val="00622AF4"/>
    <w:rsid w:val="006249B8"/>
    <w:rsid w:val="00632918"/>
    <w:rsid w:val="0063338A"/>
    <w:rsid w:val="00635381"/>
    <w:rsid w:val="00635863"/>
    <w:rsid w:val="006374E5"/>
    <w:rsid w:val="00644FE3"/>
    <w:rsid w:val="00674121"/>
    <w:rsid w:val="0068457E"/>
    <w:rsid w:val="00695C14"/>
    <w:rsid w:val="00695D72"/>
    <w:rsid w:val="006B0132"/>
    <w:rsid w:val="006B6F16"/>
    <w:rsid w:val="006D18A6"/>
    <w:rsid w:val="006D380C"/>
    <w:rsid w:val="006D4A3F"/>
    <w:rsid w:val="006E36EE"/>
    <w:rsid w:val="006F0452"/>
    <w:rsid w:val="006F2565"/>
    <w:rsid w:val="006F3FF7"/>
    <w:rsid w:val="006F6900"/>
    <w:rsid w:val="007013A6"/>
    <w:rsid w:val="0070701B"/>
    <w:rsid w:val="0071496F"/>
    <w:rsid w:val="007345CA"/>
    <w:rsid w:val="00736E31"/>
    <w:rsid w:val="00742BE6"/>
    <w:rsid w:val="007434A3"/>
    <w:rsid w:val="00747BFD"/>
    <w:rsid w:val="00750A74"/>
    <w:rsid w:val="00793023"/>
    <w:rsid w:val="00797CB9"/>
    <w:rsid w:val="007A2353"/>
    <w:rsid w:val="007C6BD3"/>
    <w:rsid w:val="007E0639"/>
    <w:rsid w:val="007E22E9"/>
    <w:rsid w:val="007F3A4F"/>
    <w:rsid w:val="0080406C"/>
    <w:rsid w:val="008046CF"/>
    <w:rsid w:val="00807F89"/>
    <w:rsid w:val="00814B25"/>
    <w:rsid w:val="0081670A"/>
    <w:rsid w:val="00826D51"/>
    <w:rsid w:val="00833A5C"/>
    <w:rsid w:val="0083769C"/>
    <w:rsid w:val="008427D3"/>
    <w:rsid w:val="008454E0"/>
    <w:rsid w:val="00847783"/>
    <w:rsid w:val="008555B4"/>
    <w:rsid w:val="00861E82"/>
    <w:rsid w:val="0087565B"/>
    <w:rsid w:val="008977C9"/>
    <w:rsid w:val="008A5D06"/>
    <w:rsid w:val="008B0044"/>
    <w:rsid w:val="008D267B"/>
    <w:rsid w:val="008D3EDF"/>
    <w:rsid w:val="008D6310"/>
    <w:rsid w:val="008E3C1B"/>
    <w:rsid w:val="008E669A"/>
    <w:rsid w:val="008E6EF8"/>
    <w:rsid w:val="008F2AEF"/>
    <w:rsid w:val="008F46B9"/>
    <w:rsid w:val="009020CD"/>
    <w:rsid w:val="00912D0A"/>
    <w:rsid w:val="00921DD6"/>
    <w:rsid w:val="0092597F"/>
    <w:rsid w:val="0092621B"/>
    <w:rsid w:val="00937F95"/>
    <w:rsid w:val="00940419"/>
    <w:rsid w:val="0095155E"/>
    <w:rsid w:val="00955490"/>
    <w:rsid w:val="00962E17"/>
    <w:rsid w:val="0096711C"/>
    <w:rsid w:val="009930C3"/>
    <w:rsid w:val="009A0DC3"/>
    <w:rsid w:val="009A1B0E"/>
    <w:rsid w:val="009B49E4"/>
    <w:rsid w:val="009B7ADE"/>
    <w:rsid w:val="009E5438"/>
    <w:rsid w:val="009F53EE"/>
    <w:rsid w:val="00A04A1D"/>
    <w:rsid w:val="00A26FBC"/>
    <w:rsid w:val="00A40EC7"/>
    <w:rsid w:val="00A43FC7"/>
    <w:rsid w:val="00A535A8"/>
    <w:rsid w:val="00A604F0"/>
    <w:rsid w:val="00A62DE6"/>
    <w:rsid w:val="00A67C9A"/>
    <w:rsid w:val="00A7010E"/>
    <w:rsid w:val="00A7287C"/>
    <w:rsid w:val="00A741C6"/>
    <w:rsid w:val="00A7439C"/>
    <w:rsid w:val="00A8141D"/>
    <w:rsid w:val="00A8213E"/>
    <w:rsid w:val="00A97538"/>
    <w:rsid w:val="00AA3838"/>
    <w:rsid w:val="00AA69E8"/>
    <w:rsid w:val="00AD625E"/>
    <w:rsid w:val="00AE1544"/>
    <w:rsid w:val="00AE3846"/>
    <w:rsid w:val="00B04AE2"/>
    <w:rsid w:val="00B10974"/>
    <w:rsid w:val="00B30DA1"/>
    <w:rsid w:val="00B31540"/>
    <w:rsid w:val="00B611CE"/>
    <w:rsid w:val="00B61253"/>
    <w:rsid w:val="00B62689"/>
    <w:rsid w:val="00B63270"/>
    <w:rsid w:val="00B645B0"/>
    <w:rsid w:val="00B73AF6"/>
    <w:rsid w:val="00B766D3"/>
    <w:rsid w:val="00B821CE"/>
    <w:rsid w:val="00BA2AC0"/>
    <w:rsid w:val="00BA2FC7"/>
    <w:rsid w:val="00BA6791"/>
    <w:rsid w:val="00BA6BCC"/>
    <w:rsid w:val="00BA6EF3"/>
    <w:rsid w:val="00BC149F"/>
    <w:rsid w:val="00BC6BFE"/>
    <w:rsid w:val="00BD17F8"/>
    <w:rsid w:val="00BD68C0"/>
    <w:rsid w:val="00BE04F2"/>
    <w:rsid w:val="00BE7A0D"/>
    <w:rsid w:val="00BF0F5D"/>
    <w:rsid w:val="00C0017B"/>
    <w:rsid w:val="00C01695"/>
    <w:rsid w:val="00C1253D"/>
    <w:rsid w:val="00C12B77"/>
    <w:rsid w:val="00C20A20"/>
    <w:rsid w:val="00C40EB6"/>
    <w:rsid w:val="00C45387"/>
    <w:rsid w:val="00C56D53"/>
    <w:rsid w:val="00C63116"/>
    <w:rsid w:val="00C63A40"/>
    <w:rsid w:val="00C67C99"/>
    <w:rsid w:val="00C714AD"/>
    <w:rsid w:val="00C744EA"/>
    <w:rsid w:val="00C747BE"/>
    <w:rsid w:val="00C828EE"/>
    <w:rsid w:val="00C82CC3"/>
    <w:rsid w:val="00C86A6D"/>
    <w:rsid w:val="00C93AE5"/>
    <w:rsid w:val="00CD5152"/>
    <w:rsid w:val="00CD6FBA"/>
    <w:rsid w:val="00D02CEB"/>
    <w:rsid w:val="00D02EE8"/>
    <w:rsid w:val="00D062CF"/>
    <w:rsid w:val="00D43260"/>
    <w:rsid w:val="00D575CE"/>
    <w:rsid w:val="00D6001F"/>
    <w:rsid w:val="00D7207C"/>
    <w:rsid w:val="00D76B55"/>
    <w:rsid w:val="00D80CE8"/>
    <w:rsid w:val="00D83B2C"/>
    <w:rsid w:val="00D8584D"/>
    <w:rsid w:val="00D86241"/>
    <w:rsid w:val="00D869A9"/>
    <w:rsid w:val="00D874FA"/>
    <w:rsid w:val="00D96CE1"/>
    <w:rsid w:val="00DA52CF"/>
    <w:rsid w:val="00DB7B15"/>
    <w:rsid w:val="00DC0072"/>
    <w:rsid w:val="00DC34EB"/>
    <w:rsid w:val="00DD19DD"/>
    <w:rsid w:val="00DD3497"/>
    <w:rsid w:val="00DD37FD"/>
    <w:rsid w:val="00DD397C"/>
    <w:rsid w:val="00DE2774"/>
    <w:rsid w:val="00DF638F"/>
    <w:rsid w:val="00DF7CC6"/>
    <w:rsid w:val="00E0192C"/>
    <w:rsid w:val="00E16557"/>
    <w:rsid w:val="00E22368"/>
    <w:rsid w:val="00E32ADD"/>
    <w:rsid w:val="00E4335D"/>
    <w:rsid w:val="00E535E5"/>
    <w:rsid w:val="00E55466"/>
    <w:rsid w:val="00E67E71"/>
    <w:rsid w:val="00E741B5"/>
    <w:rsid w:val="00E76578"/>
    <w:rsid w:val="00E832E8"/>
    <w:rsid w:val="00E87131"/>
    <w:rsid w:val="00E87BC4"/>
    <w:rsid w:val="00E951AB"/>
    <w:rsid w:val="00EA3A71"/>
    <w:rsid w:val="00EA6A11"/>
    <w:rsid w:val="00EB1474"/>
    <w:rsid w:val="00EB3D1B"/>
    <w:rsid w:val="00EC04FC"/>
    <w:rsid w:val="00EC706F"/>
    <w:rsid w:val="00ED373F"/>
    <w:rsid w:val="00ED4D99"/>
    <w:rsid w:val="00ED7FA7"/>
    <w:rsid w:val="00EE0467"/>
    <w:rsid w:val="00F01160"/>
    <w:rsid w:val="00F10E47"/>
    <w:rsid w:val="00F15C28"/>
    <w:rsid w:val="00F212B5"/>
    <w:rsid w:val="00F33C94"/>
    <w:rsid w:val="00F37FB1"/>
    <w:rsid w:val="00F40948"/>
    <w:rsid w:val="00F446B7"/>
    <w:rsid w:val="00F51172"/>
    <w:rsid w:val="00F56E2C"/>
    <w:rsid w:val="00F654AA"/>
    <w:rsid w:val="00F73235"/>
    <w:rsid w:val="00F73757"/>
    <w:rsid w:val="00F841C3"/>
    <w:rsid w:val="00F8650F"/>
    <w:rsid w:val="00F94272"/>
    <w:rsid w:val="00FA2393"/>
    <w:rsid w:val="00FB6B55"/>
    <w:rsid w:val="00FB6E38"/>
    <w:rsid w:val="00FB7B80"/>
    <w:rsid w:val="00FE41ED"/>
    <w:rsid w:val="00FF7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C79E38"/>
  <w15:docId w15:val="{81E64513-A50D-461D-AD24-2F31D67A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C99"/>
  </w:style>
  <w:style w:type="paragraph" w:styleId="2">
    <w:name w:val="heading 2"/>
    <w:basedOn w:val="a"/>
    <w:next w:val="a"/>
    <w:link w:val="20"/>
    <w:uiPriority w:val="99"/>
    <w:qFormat/>
    <w:rsid w:val="00B6125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C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83769C"/>
    <w:rPr>
      <w:color w:val="0000FF" w:themeColor="hyperlink"/>
      <w:u w:val="single"/>
    </w:rPr>
  </w:style>
  <w:style w:type="character" w:customStyle="1" w:styleId="FontStyle12">
    <w:name w:val="Font Style12"/>
    <w:rsid w:val="006F3FF7"/>
    <w:rPr>
      <w:rFonts w:ascii="Times New Roman" w:hAnsi="Times New Roman" w:cs="Times New Roman"/>
      <w:i/>
      <w:iCs/>
      <w:sz w:val="18"/>
      <w:szCs w:val="18"/>
    </w:rPr>
  </w:style>
  <w:style w:type="paragraph" w:customStyle="1" w:styleId="a5">
    <w:name w:val="А_основной"/>
    <w:basedOn w:val="a"/>
    <w:link w:val="a6"/>
    <w:qFormat/>
    <w:rsid w:val="006F3FF7"/>
    <w:pPr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А_основной Знак"/>
    <w:link w:val="a5"/>
    <w:rsid w:val="006F3F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aliases w:val="Знак6,F1"/>
    <w:basedOn w:val="a"/>
    <w:link w:val="a8"/>
    <w:semiHidden/>
    <w:rsid w:val="004679D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aliases w:val="Знак6 Знак,F1 Знак"/>
    <w:basedOn w:val="a0"/>
    <w:link w:val="a7"/>
    <w:semiHidden/>
    <w:rsid w:val="00467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7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711C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link w:val="ac"/>
    <w:uiPriority w:val="99"/>
    <w:qFormat/>
    <w:rsid w:val="0057375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B6125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Абзац списка Знак"/>
    <w:link w:val="ab"/>
    <w:uiPriority w:val="99"/>
    <w:locked/>
    <w:rsid w:val="00B61253"/>
  </w:style>
  <w:style w:type="paragraph" w:styleId="ad">
    <w:name w:val="header"/>
    <w:basedOn w:val="a"/>
    <w:link w:val="ae"/>
    <w:uiPriority w:val="99"/>
    <w:unhideWhenUsed/>
    <w:rsid w:val="00BD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D68C0"/>
  </w:style>
  <w:style w:type="paragraph" w:styleId="af">
    <w:name w:val="footer"/>
    <w:basedOn w:val="a"/>
    <w:link w:val="af0"/>
    <w:uiPriority w:val="99"/>
    <w:unhideWhenUsed/>
    <w:rsid w:val="00BD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D68C0"/>
  </w:style>
  <w:style w:type="character" w:customStyle="1" w:styleId="4295pt">
    <w:name w:val="Заголовок №4 (2) + 9;5 pt;Малые прописные"/>
    <w:rsid w:val="00ED7FA7"/>
    <w:rPr>
      <w:rFonts w:ascii="Tahoma" w:eastAsia="Tahoma" w:hAnsi="Tahoma" w:cs="Tahoma"/>
      <w:b w:val="0"/>
      <w:bCs w:val="0"/>
      <w:i w:val="0"/>
      <w:iCs w:val="0"/>
      <w:smallCaps/>
      <w:strike w:val="0"/>
      <w:spacing w:val="0"/>
      <w:w w:val="100"/>
      <w:sz w:val="19"/>
      <w:szCs w:val="19"/>
      <w:shd w:val="clear" w:color="auto" w:fill="FFFFFF"/>
    </w:rPr>
  </w:style>
  <w:style w:type="character" w:customStyle="1" w:styleId="FontStyle13">
    <w:name w:val="Font Style13"/>
    <w:rsid w:val="003F4A7D"/>
    <w:rPr>
      <w:rFonts w:ascii="Times New Roman" w:hAnsi="Times New Roman" w:cs="Times New Roman"/>
      <w:sz w:val="18"/>
      <w:szCs w:val="18"/>
    </w:rPr>
  </w:style>
  <w:style w:type="character" w:customStyle="1" w:styleId="af1">
    <w:name w:val="Основной текст + Не полужирный"/>
    <w:rsid w:val="003F4A7D"/>
    <w:rPr>
      <w:b/>
      <w:bCs/>
      <w:sz w:val="21"/>
      <w:szCs w:val="21"/>
      <w:shd w:val="clear" w:color="auto" w:fill="FFFFFF"/>
    </w:rPr>
  </w:style>
  <w:style w:type="paragraph" w:styleId="af2">
    <w:name w:val="Normal (Web)"/>
    <w:basedOn w:val="a"/>
    <w:uiPriority w:val="99"/>
    <w:rsid w:val="003F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3F4A7D"/>
    <w:rPr>
      <w:rFonts w:ascii="Arial" w:hAnsi="Arial" w:cs="Arial" w:hint="default"/>
      <w:sz w:val="32"/>
      <w:szCs w:val="32"/>
    </w:rPr>
  </w:style>
  <w:style w:type="paragraph" w:customStyle="1" w:styleId="af3">
    <w:name w:val="А_стиль"/>
    <w:basedOn w:val="a"/>
    <w:link w:val="af4"/>
    <w:qFormat/>
    <w:rsid w:val="003F4A7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4">
    <w:name w:val="А_стиль Знак"/>
    <w:link w:val="af3"/>
    <w:rsid w:val="003F4A7D"/>
    <w:rPr>
      <w:rFonts w:ascii="Times New Roman" w:eastAsia="Calibri" w:hAnsi="Times New Roman" w:cs="Times New Roman"/>
      <w:sz w:val="28"/>
      <w:szCs w:val="28"/>
    </w:rPr>
  </w:style>
  <w:style w:type="character" w:customStyle="1" w:styleId="af5">
    <w:name w:val="Основной текст_"/>
    <w:basedOn w:val="a0"/>
    <w:link w:val="1"/>
    <w:rsid w:val="00BD17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f5"/>
    <w:rsid w:val="00BD17F8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A67C9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A67C9A"/>
    <w:pPr>
      <w:widowControl w:val="0"/>
      <w:shd w:val="clear" w:color="auto" w:fill="FFFFFF"/>
      <w:spacing w:after="3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penclas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ng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D4CD2-24AC-417D-B507-1A3392A38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12</Pages>
  <Words>4286</Words>
  <Characters>24433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Валя</cp:lastModifiedBy>
  <cp:revision>31</cp:revision>
  <cp:lastPrinted>2023-06-06T19:48:00Z</cp:lastPrinted>
  <dcterms:created xsi:type="dcterms:W3CDTF">2019-01-20T12:59:00Z</dcterms:created>
  <dcterms:modified xsi:type="dcterms:W3CDTF">2024-06-03T17:53:00Z</dcterms:modified>
</cp:coreProperties>
</file>