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C9" w:rsidRPr="00B37BC9" w:rsidRDefault="00B37BC9" w:rsidP="00AB6CE6">
      <w:pPr>
        <w:tabs>
          <w:tab w:val="left" w:pos="6663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E3A2D" w:rsidTr="000E3A2D">
        <w:tc>
          <w:tcPr>
            <w:tcW w:w="5210" w:type="dxa"/>
          </w:tcPr>
          <w:p w:rsidR="000E3A2D" w:rsidRDefault="000E3A2D" w:rsidP="000A182C">
            <w:pPr>
              <w:jc w:val="center"/>
            </w:pPr>
          </w:p>
        </w:tc>
        <w:tc>
          <w:tcPr>
            <w:tcW w:w="5211" w:type="dxa"/>
          </w:tcPr>
          <w:p w:rsidR="000E3A2D" w:rsidRDefault="000E3A2D" w:rsidP="000E3A2D">
            <w:pPr>
              <w:tabs>
                <w:tab w:val="left" w:pos="6663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УТВЕРЖДАЮ:  </w:t>
            </w:r>
            <w:r w:rsidRPr="000A18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«Нижненарыкарская </w:t>
            </w:r>
            <w:r w:rsidRPr="000A182C">
              <w:rPr>
                <w:rFonts w:ascii="Times New Roman" w:hAnsi="Times New Roman" w:cs="Times New Roman"/>
                <w:sz w:val="24"/>
                <w:szCs w:val="24"/>
              </w:rPr>
              <w:t xml:space="preserve">СОШ»                                                                                                                 </w:t>
            </w:r>
            <w:proofErr w:type="spellStart"/>
            <w:r w:rsidRPr="000A182C">
              <w:rPr>
                <w:rFonts w:ascii="Times New Roman" w:hAnsi="Times New Roman" w:cs="Times New Roman"/>
                <w:sz w:val="24"/>
                <w:szCs w:val="24"/>
              </w:rPr>
              <w:t>_________Иванова</w:t>
            </w:r>
            <w:proofErr w:type="spellEnd"/>
            <w:r w:rsidRPr="000A182C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0E3A2D" w:rsidRPr="000A182C" w:rsidRDefault="000E3A2D" w:rsidP="000E3A2D">
            <w:pPr>
              <w:tabs>
                <w:tab w:val="left" w:pos="6663"/>
                <w:tab w:val="lef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«____»_____________2024 г.</w:t>
            </w:r>
          </w:p>
          <w:p w:rsidR="000E3A2D" w:rsidRDefault="000E3A2D" w:rsidP="000A182C">
            <w:pPr>
              <w:jc w:val="center"/>
            </w:pPr>
          </w:p>
        </w:tc>
      </w:tr>
    </w:tbl>
    <w:p w:rsidR="00B37BC9" w:rsidRPr="00B37BC9" w:rsidRDefault="00B37BC9" w:rsidP="000A182C">
      <w:pPr>
        <w:jc w:val="center"/>
      </w:pPr>
    </w:p>
    <w:p w:rsidR="00B37BC9" w:rsidRPr="00B37BC9" w:rsidRDefault="00B37BC9" w:rsidP="00B37BC9"/>
    <w:p w:rsidR="00B37BC9" w:rsidRPr="00B37BC9" w:rsidRDefault="00B37BC9" w:rsidP="00B37BC9"/>
    <w:p w:rsidR="00B37BC9" w:rsidRPr="00B37BC9" w:rsidRDefault="00B37BC9" w:rsidP="00B37BC9"/>
    <w:p w:rsidR="004030BF" w:rsidRDefault="00B37BC9" w:rsidP="00B37BC9">
      <w:pPr>
        <w:tabs>
          <w:tab w:val="left" w:pos="3274"/>
        </w:tabs>
      </w:pPr>
      <w:r>
        <w:tab/>
      </w:r>
    </w:p>
    <w:p w:rsidR="00956900" w:rsidRDefault="00956900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4030BF" w:rsidRPr="000E3A2D" w:rsidRDefault="008B6CFF" w:rsidP="00AB6CE6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A2D">
        <w:rPr>
          <w:rFonts w:ascii="Times New Roman" w:hAnsi="Times New Roman" w:cs="Times New Roman"/>
          <w:b/>
          <w:sz w:val="36"/>
          <w:szCs w:val="36"/>
        </w:rPr>
        <w:t>ПЛАН  РАБОТЫ</w:t>
      </w:r>
    </w:p>
    <w:p w:rsidR="004030BF" w:rsidRPr="000E3A2D" w:rsidRDefault="004030BF" w:rsidP="00AB6CE6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A2D">
        <w:rPr>
          <w:rFonts w:ascii="Times New Roman" w:hAnsi="Times New Roman" w:cs="Times New Roman"/>
          <w:b/>
          <w:sz w:val="36"/>
          <w:szCs w:val="36"/>
        </w:rPr>
        <w:t>педагога-наставника</w:t>
      </w:r>
    </w:p>
    <w:p w:rsidR="004030BF" w:rsidRPr="000E3A2D" w:rsidRDefault="000E3A2D" w:rsidP="00AB6CE6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A2D">
        <w:rPr>
          <w:rFonts w:ascii="Times New Roman" w:hAnsi="Times New Roman" w:cs="Times New Roman"/>
          <w:b/>
          <w:sz w:val="36"/>
          <w:szCs w:val="36"/>
        </w:rPr>
        <w:t>Яркиной Веры В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0E3A2D">
        <w:rPr>
          <w:rFonts w:ascii="Times New Roman" w:hAnsi="Times New Roman" w:cs="Times New Roman"/>
          <w:b/>
          <w:sz w:val="36"/>
          <w:szCs w:val="36"/>
        </w:rPr>
        <w:t>сильевны</w:t>
      </w:r>
    </w:p>
    <w:p w:rsidR="004030BF" w:rsidRPr="000E3A2D" w:rsidRDefault="004030BF" w:rsidP="00AB6CE6">
      <w:pPr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3A2D">
        <w:rPr>
          <w:rFonts w:ascii="Times New Roman" w:hAnsi="Times New Roman" w:cs="Times New Roman"/>
          <w:b/>
          <w:sz w:val="36"/>
          <w:szCs w:val="36"/>
        </w:rPr>
        <w:t>на 2024-2025 учебный год</w:t>
      </w:r>
    </w:p>
    <w:p w:rsidR="00B37BC9" w:rsidRPr="00AB6CE6" w:rsidRDefault="00B37BC9" w:rsidP="00AB6CE6">
      <w:pPr>
        <w:tabs>
          <w:tab w:val="left" w:pos="3274"/>
        </w:tabs>
        <w:ind w:left="567"/>
        <w:rPr>
          <w:rFonts w:ascii="Times New Roman" w:hAnsi="Times New Roman" w:cs="Times New Roman"/>
          <w:sz w:val="32"/>
          <w:szCs w:val="32"/>
        </w:rPr>
      </w:pPr>
    </w:p>
    <w:p w:rsidR="00B37BC9" w:rsidRDefault="00B37BC9" w:rsidP="004030BF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956900" w:rsidRDefault="00956900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D00725" w:rsidRDefault="00D00725" w:rsidP="00D00725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B09" w:rsidRDefault="002C74AD" w:rsidP="00D00725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25">
        <w:rPr>
          <w:rFonts w:ascii="Times New Roman" w:hAnsi="Times New Roman" w:cs="Times New Roman"/>
          <w:b/>
          <w:sz w:val="24"/>
          <w:szCs w:val="24"/>
        </w:rPr>
        <w:t>д. Нижние Нарыкары</w:t>
      </w:r>
    </w:p>
    <w:p w:rsidR="000E3A2D" w:rsidRDefault="000E3A2D" w:rsidP="00D00725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AB6CE6" w:rsidRPr="00D00725" w:rsidRDefault="00AB6CE6" w:rsidP="00D00725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56E" w:rsidRPr="008B6CFF" w:rsidRDefault="00E3256E" w:rsidP="00B37BC9">
      <w:pPr>
        <w:tabs>
          <w:tab w:val="left" w:pos="3274"/>
        </w:tabs>
        <w:rPr>
          <w:rFonts w:ascii="Times New Roman" w:hAnsi="Times New Roman" w:cs="Times New Roman"/>
          <w:b/>
          <w:sz w:val="28"/>
          <w:szCs w:val="28"/>
        </w:rPr>
      </w:pPr>
    </w:p>
    <w:p w:rsidR="00712B09" w:rsidRDefault="003B0CEB" w:rsidP="00AB6CE6">
      <w:pPr>
        <w:pStyle w:val="a4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712B09" w:rsidRPr="006120C6" w:rsidRDefault="00712B09" w:rsidP="00D00725">
      <w:pPr>
        <w:pStyle w:val="a4"/>
        <w:ind w:left="426"/>
        <w:jc w:val="both"/>
        <w:rPr>
          <w:b/>
          <w:sz w:val="28"/>
          <w:szCs w:val="28"/>
        </w:rPr>
      </w:pPr>
    </w:p>
    <w:p w:rsidR="00712B09" w:rsidRPr="00FB7316" w:rsidRDefault="00712B09" w:rsidP="00AB6CE6">
      <w:pPr>
        <w:pStyle w:val="a4"/>
        <w:ind w:left="426" w:firstLine="282"/>
        <w:jc w:val="both"/>
        <w:rPr>
          <w:sz w:val="28"/>
          <w:szCs w:val="28"/>
        </w:rPr>
      </w:pPr>
      <w:r w:rsidRPr="00FB7316">
        <w:rPr>
          <w:sz w:val="28"/>
          <w:szCs w:val="28"/>
        </w:rPr>
        <w:t xml:space="preserve"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</w:t>
      </w:r>
      <w:proofErr w:type="spellStart"/>
      <w:r w:rsidRPr="00FB7316">
        <w:rPr>
          <w:sz w:val="28"/>
          <w:szCs w:val="28"/>
        </w:rPr>
        <w:t>метакомпетенций</w:t>
      </w:r>
      <w:proofErr w:type="spellEnd"/>
      <w:r w:rsidRPr="00FB7316">
        <w:rPr>
          <w:sz w:val="28"/>
          <w:szCs w:val="28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</w:t>
      </w:r>
    </w:p>
    <w:p w:rsidR="00712B09" w:rsidRDefault="00712B09" w:rsidP="000E3A2D">
      <w:pPr>
        <w:pStyle w:val="a4"/>
        <w:ind w:left="426" w:firstLine="282"/>
        <w:jc w:val="both"/>
        <w:rPr>
          <w:sz w:val="28"/>
          <w:szCs w:val="28"/>
        </w:rPr>
      </w:pPr>
      <w:r w:rsidRPr="00FB7316">
        <w:rPr>
          <w:sz w:val="28"/>
          <w:szCs w:val="28"/>
        </w:rPr>
        <w:t xml:space="preserve">Выделить особую роль наставника в процессе формирования личности представляется возможным потому, что в основе наставнических отношений лежат принципы доверия, диалога и конструктивного партнерства,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компетенций.  </w:t>
      </w:r>
    </w:p>
    <w:p w:rsidR="00712B09" w:rsidRPr="00FB7316" w:rsidRDefault="00712B09" w:rsidP="00D00725">
      <w:pPr>
        <w:pStyle w:val="a4"/>
        <w:ind w:left="426"/>
        <w:jc w:val="both"/>
        <w:rPr>
          <w:sz w:val="28"/>
          <w:szCs w:val="28"/>
        </w:rPr>
      </w:pPr>
    </w:p>
    <w:p w:rsidR="00712B09" w:rsidRDefault="00712B09" w:rsidP="00AB6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 «учитель – учитель»</w:t>
      </w:r>
    </w:p>
    <w:p w:rsidR="000E3A2D" w:rsidRPr="00712B09" w:rsidRDefault="000E3A2D" w:rsidP="00AB6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B09" w:rsidRDefault="00712B09" w:rsidP="000E3A2D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взаимодействие молодого пе</w:t>
      </w:r>
      <w:r w:rsidRPr="00712B09">
        <w:rPr>
          <w:rFonts w:ascii="Times New Roman" w:hAnsi="Times New Roman" w:cs="Times New Roman"/>
          <w:sz w:val="28"/>
          <w:szCs w:val="28"/>
        </w:rPr>
        <w:t xml:space="preserve">дагога (при опыте работы от 0 до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лет) или нового специалиста (при смене места работы) с опытным и располагающимресурсами и навыками специалистом-педагогом, оказывающим  разностороннюю поддержку.</w:t>
      </w:r>
    </w:p>
    <w:p w:rsidR="00AB6CE6" w:rsidRPr="00712B09" w:rsidRDefault="00AB6CE6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09" w:rsidRDefault="00712B09" w:rsidP="00AB6CE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0E3A2D" w:rsidRPr="00712B09" w:rsidRDefault="000E3A2D" w:rsidP="00AB6CE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B09" w:rsidRPr="00712B09" w:rsidRDefault="00712B09" w:rsidP="000E3A2D">
      <w:pPr>
        <w:shd w:val="clear" w:color="auto" w:fill="FFFFFF"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 в начале профессионального развития, а также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попавшие на новое место работы, нуждаются одновременно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личностной и профессиональной поддержке. Наибольшие трудности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психологическая и </w:t>
      </w:r>
      <w:proofErr w:type="spellStart"/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</w:t>
      </w:r>
      <w:proofErr w:type="spellEnd"/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адаптация, формирование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позиции и системы преподавания, выстраивание гармоничных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с педагогическим коллективом, родительским и ученическим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сообществом. Именно в этот момент педагогам необходима максимальная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поддержка, способная снизить риск смены молодым специалистом сферы</w:t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E3A2D" w:rsidRDefault="000E3A2D" w:rsidP="00D007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B09" w:rsidRPr="00712B09" w:rsidRDefault="00712B09" w:rsidP="00D007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2B0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AB6C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B09">
        <w:rPr>
          <w:rFonts w:ascii="Times New Roman" w:hAnsi="Times New Roman" w:cs="Times New Roman"/>
          <w:sz w:val="28"/>
          <w:szCs w:val="28"/>
        </w:rPr>
        <w:t xml:space="preserve">- создание  условий для успешной адаптации молодого специалиста в профессиональной деятельности, а также оказание методической помощи педагогу. </w:t>
      </w:r>
    </w:p>
    <w:p w:rsidR="000E3A2D" w:rsidRDefault="000E3A2D" w:rsidP="00D00725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2B09" w:rsidRPr="00712B09" w:rsidRDefault="00712B09" w:rsidP="00D0072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12B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2B09" w:rsidRPr="00712B09" w:rsidRDefault="00712B09" w:rsidP="000E3A2D">
      <w:pPr>
        <w:numPr>
          <w:ilvl w:val="0"/>
          <w:numId w:val="1"/>
        </w:numPr>
        <w:suppressAutoHyphens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 xml:space="preserve">помочь адаптироваться  педагогам в коллективе; </w:t>
      </w:r>
    </w:p>
    <w:p w:rsidR="00712B09" w:rsidRPr="00712B09" w:rsidRDefault="00712B09" w:rsidP="000E3A2D">
      <w:pPr>
        <w:numPr>
          <w:ilvl w:val="0"/>
          <w:numId w:val="1"/>
        </w:numPr>
        <w:suppressAutoHyphens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>определить уровень профессиональной подготовки и готовность к выполнению трудовых функций;</w:t>
      </w:r>
    </w:p>
    <w:p w:rsidR="00712B09" w:rsidRPr="00712B09" w:rsidRDefault="00712B09" w:rsidP="000E3A2D">
      <w:pPr>
        <w:numPr>
          <w:ilvl w:val="0"/>
          <w:numId w:val="1"/>
        </w:numPr>
        <w:suppressAutoHyphens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>выявить затруднения в профессиональной деятельности и оказать методическую помощь;</w:t>
      </w:r>
    </w:p>
    <w:p w:rsidR="00712B09" w:rsidRPr="00712B09" w:rsidRDefault="00712B09" w:rsidP="000E3A2D">
      <w:pPr>
        <w:numPr>
          <w:ilvl w:val="0"/>
          <w:numId w:val="1"/>
        </w:numPr>
        <w:suppressAutoHyphens/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учителя; сформировать школьное сообщество (как часть учительского).</w:t>
      </w:r>
    </w:p>
    <w:p w:rsidR="00712B09" w:rsidRDefault="00712B09" w:rsidP="000E3A2D">
      <w:pPr>
        <w:numPr>
          <w:ilvl w:val="0"/>
          <w:numId w:val="1"/>
        </w:numPr>
        <w:suppressAutoHyphens/>
        <w:spacing w:after="0" w:line="24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Pr="00712B09">
        <w:rPr>
          <w:rFonts w:ascii="Times New Roman" w:hAnsi="Times New Roman" w:cs="Times New Roman"/>
          <w:iCs/>
          <w:sz w:val="28"/>
          <w:szCs w:val="28"/>
        </w:rPr>
        <w:t>осуществления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</w:r>
      <w:r w:rsidRPr="00712B09">
        <w:rPr>
          <w:rFonts w:ascii="Times New Roman" w:hAnsi="Times New Roman" w:cs="Times New Roman"/>
          <w:sz w:val="28"/>
          <w:szCs w:val="28"/>
        </w:rPr>
        <w:t>.</w:t>
      </w:r>
    </w:p>
    <w:p w:rsidR="00D00725" w:rsidRPr="00712B09" w:rsidRDefault="00D00725" w:rsidP="00D0072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B09" w:rsidRPr="00712B09" w:rsidRDefault="00712B09" w:rsidP="00AB6CE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712B09" w:rsidRP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>1. Диагностика затруднений начинающих специалистов и выбор форм оказания помощи на основе анализа его потребностей.</w:t>
      </w:r>
    </w:p>
    <w:p w:rsidR="00712B09" w:rsidRP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 xml:space="preserve">2. Посещение и взаимопосещение уроков. </w:t>
      </w:r>
    </w:p>
    <w:p w:rsidR="00712B09" w:rsidRP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>3. Планирование и анализ деятельности.</w:t>
      </w:r>
    </w:p>
    <w:p w:rsidR="00712B09" w:rsidRP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>4. Методическая помощь  в профессионально – педагогической деятельности.</w:t>
      </w:r>
    </w:p>
    <w:p w:rsidR="00712B09" w:rsidRP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 xml:space="preserve">5. Диссеминация  опыта успешной педагогической деятельности через сетевые сообщества педагогов, родительские собрания, конкурсную деятельность. </w:t>
      </w:r>
    </w:p>
    <w:p w:rsidR="00712B09" w:rsidRDefault="00712B09" w:rsidP="00D0072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hAnsi="Times New Roman" w:cs="Times New Roman"/>
          <w:sz w:val="28"/>
          <w:szCs w:val="28"/>
        </w:rPr>
        <w:t xml:space="preserve">6. Организация мониторинга эффективности деятельности. </w:t>
      </w:r>
    </w:p>
    <w:p w:rsidR="00AB6CE6" w:rsidRPr="00712B09" w:rsidRDefault="00AB6CE6" w:rsidP="00D00725">
      <w:pPr>
        <w:spacing w:after="0" w:line="240" w:lineRule="auto"/>
        <w:ind w:left="42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712B09" w:rsidRPr="00712B09" w:rsidRDefault="00712B09" w:rsidP="00AB6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712B09" w:rsidRPr="00712B09" w:rsidRDefault="00712B09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правильной организации работы наставников будет высокийуровень включенности молодых специалистов в педагогическую работу,</w:t>
      </w:r>
      <w:r w:rsidR="000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культурную жизнь образовательной организации, усиление уверенности</w:t>
      </w:r>
    </w:p>
    <w:p w:rsidR="00712B09" w:rsidRPr="00712B09" w:rsidRDefault="00712B09" w:rsidP="00D00725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собственных силах и развитие личного, творческого и педагогическогопотенциала. Это окажет положительное влияние на уровень образовательнойподготовки и психологический климат в школе. </w:t>
      </w:r>
    </w:p>
    <w:p w:rsidR="00712B09" w:rsidRPr="00712B09" w:rsidRDefault="00712B09" w:rsidP="00D00725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hAnsi="Times New Roman" w:cs="Times New Roman"/>
          <w:iCs/>
          <w:sz w:val="28"/>
          <w:szCs w:val="28"/>
        </w:rPr>
        <w:t xml:space="preserve"> Владение формами и методами обучения, в том числе выходящими за рамки учебных занятий: проектная деятельность, лабораторные эксперименты и др.</w:t>
      </w:r>
    </w:p>
    <w:p w:rsidR="00712B09" w:rsidRPr="00712B09" w:rsidRDefault="00712B09" w:rsidP="00D00725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hAnsi="Times New Roman" w:cs="Times New Roman"/>
          <w:sz w:val="28"/>
          <w:szCs w:val="28"/>
        </w:rPr>
        <w:t>Обеспечение непрерывного совершенствования качества преподавания:</w:t>
      </w:r>
      <w:r w:rsidR="00AB6CE6">
        <w:rPr>
          <w:rFonts w:ascii="Times New Roman" w:hAnsi="Times New Roman" w:cs="Times New Roman"/>
          <w:sz w:val="28"/>
          <w:szCs w:val="28"/>
        </w:rPr>
        <w:t xml:space="preserve"> </w:t>
      </w:r>
      <w:r w:rsidRPr="00712B09">
        <w:rPr>
          <w:rFonts w:ascii="Times New Roman" w:hAnsi="Times New Roman" w:cs="Times New Roman"/>
          <w:iCs/>
          <w:sz w:val="28"/>
          <w:szCs w:val="28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</w:r>
      <w:r w:rsidRPr="00712B09">
        <w:rPr>
          <w:rFonts w:ascii="Times New Roman" w:hAnsi="Times New Roman" w:cs="Times New Roman"/>
          <w:sz w:val="28"/>
          <w:szCs w:val="28"/>
        </w:rPr>
        <w:t>.</w:t>
      </w:r>
    </w:p>
    <w:p w:rsidR="00712B09" w:rsidRPr="00712B09" w:rsidRDefault="00712B09" w:rsidP="00D00725">
      <w:p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B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hAnsi="Times New Roman" w:cs="Times New Roman"/>
          <w:iCs/>
          <w:sz w:val="28"/>
          <w:szCs w:val="28"/>
        </w:rPr>
        <w:t>Использование и апробирование специальных подходов к обучению в целях включения в образовательную деятельность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</w:r>
    </w:p>
    <w:p w:rsidR="00712B09" w:rsidRDefault="00712B09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0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наставляемые</w:t>
      </w:r>
      <w:r w:rsidR="000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необходимые для данного периода профессиональной реализациикомпетенции, профессиональные советы и рекомендации, а также стимули ресурс для комфортного становления и развития внутри организации.</w:t>
      </w:r>
    </w:p>
    <w:p w:rsidR="00AB6CE6" w:rsidRPr="00712B09" w:rsidRDefault="00AB6CE6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B09" w:rsidRDefault="00712B09" w:rsidP="00AB6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оцениваемых результатов</w:t>
      </w:r>
    </w:p>
    <w:p w:rsidR="000E3A2D" w:rsidRPr="00712B09" w:rsidRDefault="000E3A2D" w:rsidP="00AB6CE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B09" w:rsidRPr="00712B09" w:rsidRDefault="00712B09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удовлетворенности собственной работой и улучшение психоэмоционального состояния;</w:t>
      </w:r>
    </w:p>
    <w:p w:rsidR="00712B09" w:rsidRPr="00712B09" w:rsidRDefault="00712B09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специалистов, уверенных в желании продолжать свою работу в качестве учителя на данном месте работы;</w:t>
      </w:r>
    </w:p>
    <w:p w:rsidR="00712B09" w:rsidRPr="00712B09" w:rsidRDefault="00712B09" w:rsidP="00D00725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качественный рост успеваемости и улучшение поведения в подшефных классах; сокращение числа конфликтов с педагогическим и родительским сообществами;</w:t>
      </w:r>
    </w:p>
    <w:p w:rsidR="003B0CEB" w:rsidRDefault="00712B09" w:rsidP="00D00725">
      <w:pPr>
        <w:shd w:val="clear" w:color="auto" w:fill="FFFFFF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71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числа собственных профессиональных работ: исследований, методических практик молодого специалиста</w:t>
      </w:r>
      <w:r w:rsidR="003B0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56E" w:rsidRDefault="00E3256E" w:rsidP="003B0CEB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CEB" w:rsidRPr="003B0CEB" w:rsidRDefault="003B0CEB" w:rsidP="003B0CEB">
      <w:pPr>
        <w:shd w:val="clear" w:color="auto" w:fill="FFFFFF"/>
        <w:spacing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СВЕДЕНИЯ О МОЛОДОМ СПЕЦИАЛИСТЕ</w:t>
      </w:r>
    </w:p>
    <w:p w:rsidR="003B0CEB" w:rsidRPr="003B0CEB" w:rsidRDefault="003B0CEB" w:rsidP="003B0CEB">
      <w:pPr>
        <w:shd w:val="clear" w:color="auto" w:fill="FFFFFF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4A0"/>
      </w:tblPr>
      <w:tblGrid>
        <w:gridCol w:w="5070"/>
        <w:gridCol w:w="5386"/>
      </w:tblGrid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отчество:</w:t>
            </w:r>
          </w:p>
        </w:tc>
        <w:tc>
          <w:tcPr>
            <w:tcW w:w="5386" w:type="dxa"/>
          </w:tcPr>
          <w:p w:rsidR="003B0CEB" w:rsidRPr="003B0CEB" w:rsidRDefault="000E3A2D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Савелий Тарасович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5386" w:type="dxa"/>
          </w:tcPr>
          <w:p w:rsidR="003B0CEB" w:rsidRPr="003B0CEB" w:rsidRDefault="000E3A2D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среднее специальное</w:t>
            </w:r>
            <w:r w:rsidR="00A710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(получает высшее образование в ГБУ «</w:t>
            </w:r>
            <w:proofErr w:type="spellStart"/>
            <w:r w:rsidR="00A7105A">
              <w:rPr>
                <w:rFonts w:ascii="Times New Roman" w:hAnsi="Times New Roman" w:cs="Times New Roman"/>
                <w:i/>
                <w:sz w:val="28"/>
                <w:szCs w:val="28"/>
              </w:rPr>
              <w:t>Шадринский</w:t>
            </w:r>
            <w:proofErr w:type="spellEnd"/>
            <w:r w:rsidR="00A710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государственный педагогический университет» по специальности учитель физической культуры)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386" w:type="dxa"/>
          </w:tcPr>
          <w:p w:rsidR="003B0CEB" w:rsidRPr="00D75980" w:rsidRDefault="00D75980" w:rsidP="00D75980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75980">
              <w:rPr>
                <w:rFonts w:ascii="Times New Roman" w:hAnsi="Times New Roman" w:cs="Times New Roman"/>
                <w:sz w:val="28"/>
                <w:szCs w:val="28"/>
              </w:rPr>
              <w:t>ГАПОУ Тюменской области «Тюменский колледж производственных и социальных технологий»,  педагог по физической культуре и спорту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5386" w:type="dxa"/>
          </w:tcPr>
          <w:p w:rsidR="003B0CEB" w:rsidRPr="00D75980" w:rsidRDefault="000E3A2D" w:rsidP="0094583C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759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725" w:rsidRPr="00D7598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759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</w:t>
            </w:r>
          </w:p>
        </w:tc>
        <w:tc>
          <w:tcPr>
            <w:tcW w:w="53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sz w:val="28"/>
                <w:szCs w:val="28"/>
              </w:rPr>
              <w:t>МБОУ  «Нижненарыкарская СОШ»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</w:p>
        </w:tc>
        <w:tc>
          <w:tcPr>
            <w:tcW w:w="53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5386" w:type="dxa"/>
          </w:tcPr>
          <w:p w:rsidR="003B0CEB" w:rsidRPr="003B0CEB" w:rsidRDefault="000E3A2D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нагрузка:</w:t>
            </w:r>
          </w:p>
        </w:tc>
        <w:tc>
          <w:tcPr>
            <w:tcW w:w="5386" w:type="dxa"/>
          </w:tcPr>
          <w:p w:rsidR="003B0CEB" w:rsidRPr="00D75980" w:rsidRDefault="00A7105A" w:rsidP="00A7105A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7598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F561F" w:rsidRPr="00D75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CEB" w:rsidRPr="00D7598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Классы:</w:t>
            </w:r>
          </w:p>
        </w:tc>
        <w:tc>
          <w:tcPr>
            <w:tcW w:w="5386" w:type="dxa"/>
          </w:tcPr>
          <w:p w:rsidR="003B0CEB" w:rsidRPr="003B0CEB" w:rsidRDefault="00D00725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A710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руководство:</w:t>
            </w:r>
          </w:p>
        </w:tc>
        <w:tc>
          <w:tcPr>
            <w:tcW w:w="5386" w:type="dxa"/>
          </w:tcPr>
          <w:p w:rsidR="003B0CEB" w:rsidRPr="003B0CEB" w:rsidRDefault="00D00725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0CEB" w:rsidRPr="003B0CEB" w:rsidTr="003B0CEB">
        <w:tc>
          <w:tcPr>
            <w:tcW w:w="50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3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5980" w:rsidRDefault="00D75980" w:rsidP="003B0CEB">
      <w:pPr>
        <w:spacing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3B0CEB" w:rsidRPr="003B0CEB" w:rsidRDefault="00D75980" w:rsidP="00D75980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CEB">
        <w:rPr>
          <w:rFonts w:ascii="Times New Roman" w:hAnsi="Times New Roman" w:cs="Times New Roman"/>
          <w:b/>
          <w:sz w:val="28"/>
          <w:szCs w:val="28"/>
        </w:rPr>
        <w:t>СВЕДЕНИЯ О ПЕДАГОГЕ - НАСТАВНИКЕ</w:t>
      </w:r>
    </w:p>
    <w:tbl>
      <w:tblPr>
        <w:tblW w:w="10456" w:type="dxa"/>
        <w:tblLook w:val="04A0"/>
      </w:tblPr>
      <w:tblGrid>
        <w:gridCol w:w="4786"/>
        <w:gridCol w:w="5670"/>
      </w:tblGrid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Фамилия, имя, отчество:</w:t>
            </w:r>
          </w:p>
        </w:tc>
        <w:tc>
          <w:tcPr>
            <w:tcW w:w="5670" w:type="dxa"/>
          </w:tcPr>
          <w:p w:rsidR="003B0CEB" w:rsidRPr="003B0CEB" w:rsidRDefault="00D75980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Яркина Вера Васильевна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Образование:</w:t>
            </w:r>
          </w:p>
        </w:tc>
        <w:tc>
          <w:tcPr>
            <w:tcW w:w="5670" w:type="dxa"/>
          </w:tcPr>
          <w:p w:rsidR="003B0CEB" w:rsidRPr="003B0CEB" w:rsidRDefault="00A7105A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 окончил:</w:t>
            </w:r>
          </w:p>
        </w:tc>
        <w:tc>
          <w:tcPr>
            <w:tcW w:w="5670" w:type="dxa"/>
          </w:tcPr>
          <w:p w:rsidR="003B0CEB" w:rsidRDefault="00A7105A" w:rsidP="00A7105A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ФГОУ ВПО «Челябинская государственная академия</w:t>
            </w:r>
            <w:r w:rsidR="003B0CEB" w:rsidRPr="003B0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искусств»</w:t>
            </w:r>
          </w:p>
          <w:p w:rsidR="00A7105A" w:rsidRPr="003B0CEB" w:rsidRDefault="00A7105A" w:rsidP="00A7105A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–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Регионстандарт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Москва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Год окончания учебного заведения:</w:t>
            </w:r>
          </w:p>
        </w:tc>
        <w:tc>
          <w:tcPr>
            <w:tcW w:w="5670" w:type="dxa"/>
          </w:tcPr>
          <w:p w:rsidR="00D00725" w:rsidRDefault="00D00725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EB" w:rsidRPr="003B0CEB" w:rsidRDefault="00D00725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710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670" w:type="dxa"/>
          </w:tcPr>
          <w:p w:rsidR="003B0CEB" w:rsidRDefault="00A7105A" w:rsidP="00D00725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библиограф, преподаватель</w:t>
            </w:r>
          </w:p>
          <w:p w:rsidR="00A7105A" w:rsidRPr="003B0CEB" w:rsidRDefault="00A7105A" w:rsidP="00D00725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5670" w:type="dxa"/>
          </w:tcPr>
          <w:p w:rsidR="003B0CEB" w:rsidRPr="003B0CEB" w:rsidRDefault="00A7105A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</w:t>
            </w:r>
          </w:p>
        </w:tc>
        <w:tc>
          <w:tcPr>
            <w:tcW w:w="5670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sz w:val="28"/>
                <w:szCs w:val="28"/>
              </w:rPr>
              <w:t>МБОУ  «Нижненарыкарская СОШ»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Должность:</w:t>
            </w:r>
          </w:p>
        </w:tc>
        <w:tc>
          <w:tcPr>
            <w:tcW w:w="5670" w:type="dxa"/>
          </w:tcPr>
          <w:p w:rsidR="003B0CEB" w:rsidRPr="003B0CEB" w:rsidRDefault="00A7105A" w:rsidP="00D75980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="00D759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9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едагог-библиотекарь, учитель географии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Предмет:</w:t>
            </w:r>
          </w:p>
        </w:tc>
        <w:tc>
          <w:tcPr>
            <w:tcW w:w="5670" w:type="dxa"/>
          </w:tcPr>
          <w:p w:rsidR="003B0CEB" w:rsidRPr="003B0CEB" w:rsidRDefault="00A7105A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нагрузка:</w:t>
            </w:r>
          </w:p>
        </w:tc>
        <w:tc>
          <w:tcPr>
            <w:tcW w:w="5670" w:type="dxa"/>
          </w:tcPr>
          <w:p w:rsidR="003B0CEB" w:rsidRPr="003B0CEB" w:rsidRDefault="00A7105A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5670" w:type="dxa"/>
          </w:tcPr>
          <w:p w:rsidR="003B0CEB" w:rsidRPr="003B0CEB" w:rsidRDefault="00D00725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3B0CEB" w:rsidRPr="003B0CEB" w:rsidTr="003B0CEB">
        <w:tc>
          <w:tcPr>
            <w:tcW w:w="4786" w:type="dxa"/>
          </w:tcPr>
          <w:p w:rsidR="003B0CEB" w:rsidRPr="003B0CEB" w:rsidRDefault="003B0CEB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CE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5670" w:type="dxa"/>
          </w:tcPr>
          <w:p w:rsidR="003B0CEB" w:rsidRPr="003B0CEB" w:rsidRDefault="00A7105A" w:rsidP="003B0CEB">
            <w:pPr>
              <w:spacing w:after="0" w:line="360" w:lineRule="auto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:rsidR="00712B09" w:rsidRDefault="00712B09" w:rsidP="00B37BC9">
      <w:pPr>
        <w:tabs>
          <w:tab w:val="left" w:pos="3274"/>
        </w:tabs>
        <w:rPr>
          <w:rFonts w:ascii="Times New Roman" w:hAnsi="Times New Roman" w:cs="Times New Roman"/>
          <w:sz w:val="28"/>
          <w:szCs w:val="28"/>
        </w:rPr>
      </w:pPr>
    </w:p>
    <w:p w:rsidR="00712B09" w:rsidRPr="00090E52" w:rsidRDefault="00090E52" w:rsidP="00090E52">
      <w:pPr>
        <w:tabs>
          <w:tab w:val="left" w:pos="3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52">
        <w:rPr>
          <w:rFonts w:ascii="Times New Roman" w:hAnsi="Times New Roman" w:cs="Times New Roman"/>
          <w:b/>
          <w:sz w:val="28"/>
          <w:szCs w:val="28"/>
        </w:rPr>
        <w:t>ПЛАН РАБОТЫ на 2024-2025 учебный год</w:t>
      </w:r>
    </w:p>
    <w:tbl>
      <w:tblPr>
        <w:tblStyle w:val="a5"/>
        <w:tblW w:w="10598" w:type="dxa"/>
        <w:tblLook w:val="04A0"/>
      </w:tblPr>
      <w:tblGrid>
        <w:gridCol w:w="3936"/>
        <w:gridCol w:w="3402"/>
        <w:gridCol w:w="3260"/>
      </w:tblGrid>
      <w:tr w:rsidR="00464AF6" w:rsidRPr="00F7348B" w:rsidTr="00AB6CE6">
        <w:tc>
          <w:tcPr>
            <w:tcW w:w="3936" w:type="dxa"/>
          </w:tcPr>
          <w:p w:rsidR="00464AF6" w:rsidRPr="00F7348B" w:rsidRDefault="00464AF6" w:rsidP="00090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B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работы по предмету</w:t>
            </w:r>
          </w:p>
        </w:tc>
        <w:tc>
          <w:tcPr>
            <w:tcW w:w="3402" w:type="dxa"/>
          </w:tcPr>
          <w:p w:rsidR="00464AF6" w:rsidRPr="00F7348B" w:rsidRDefault="00464AF6" w:rsidP="00090E52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 школьной документацией</w:t>
            </w:r>
          </w:p>
        </w:tc>
        <w:tc>
          <w:tcPr>
            <w:tcW w:w="3260" w:type="dxa"/>
          </w:tcPr>
          <w:p w:rsidR="00F7348B" w:rsidRDefault="00464AF6" w:rsidP="00090E52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8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464AF6" w:rsidRPr="00F7348B" w:rsidRDefault="00464AF6" w:rsidP="00090E52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48B">
              <w:rPr>
                <w:rFonts w:ascii="Times New Roman" w:hAnsi="Times New Roman" w:cs="Times New Roman"/>
                <w:b/>
                <w:sz w:val="28"/>
                <w:szCs w:val="28"/>
              </w:rPr>
              <w:t>за деятельностью молодого специалиста</w:t>
            </w:r>
          </w:p>
        </w:tc>
      </w:tr>
      <w:tr w:rsidR="00464AF6" w:rsidRPr="00F7348B" w:rsidTr="00AB6CE6">
        <w:tc>
          <w:tcPr>
            <w:tcW w:w="10598" w:type="dxa"/>
            <w:gridSpan w:val="3"/>
          </w:tcPr>
          <w:p w:rsidR="00464AF6" w:rsidRPr="00F7348B" w:rsidRDefault="00464AF6" w:rsidP="00B37BC9">
            <w:pPr>
              <w:tabs>
                <w:tab w:val="left" w:pos="32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СЕНТЯБРЬ</w:t>
            </w:r>
          </w:p>
        </w:tc>
      </w:tr>
      <w:tr w:rsidR="00464AF6" w:rsidRPr="00F7348B" w:rsidTr="00AB6CE6">
        <w:tc>
          <w:tcPr>
            <w:tcW w:w="3936" w:type="dxa"/>
          </w:tcPr>
          <w:p w:rsidR="00464AF6" w:rsidRPr="00F7348B" w:rsidRDefault="00464AF6" w:rsidP="007413B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Изуче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ние рабочих программ по предмету физическая культура</w:t>
            </w:r>
          </w:p>
          <w:p w:rsidR="00464AF6" w:rsidRPr="00F7348B" w:rsidRDefault="00464AF6" w:rsidP="007413B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2) Изучение мето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дических рекомендаций и пособий</w:t>
            </w:r>
          </w:p>
          <w:p w:rsidR="00464AF6" w:rsidRPr="00F7348B" w:rsidRDefault="00464AF6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3) Изучение документов по ФГОС НОО;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 xml:space="preserve"> ООО, СОО</w:t>
            </w:r>
          </w:p>
          <w:p w:rsidR="00464AF6" w:rsidRPr="00F7348B" w:rsidRDefault="00464AF6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4) Составление рабочих программ</w:t>
            </w:r>
          </w:p>
          <w:p w:rsidR="00090E52" w:rsidRDefault="00464AF6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5) Индивидуальные консультации</w:t>
            </w:r>
          </w:p>
          <w:p w:rsidR="00464AF6" w:rsidRPr="00F7348B" w:rsidRDefault="00464AF6" w:rsidP="007413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64AF6" w:rsidRPr="00F7348B" w:rsidRDefault="00464AF6" w:rsidP="007413B8">
            <w:p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Практическое занятие «Как вести электронный  журнал».</w:t>
            </w:r>
          </w:p>
          <w:p w:rsidR="00464AF6" w:rsidRPr="00F7348B" w:rsidRDefault="00464AF6" w:rsidP="007413B8">
            <w:p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2) Оформление учебных  рабочих программ по предметам, пояснительных записок КТП по предметам.</w:t>
            </w:r>
          </w:p>
          <w:p w:rsidR="00464AF6" w:rsidRPr="00F7348B" w:rsidRDefault="00464AF6" w:rsidP="007413B8">
            <w:p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 Единый орфографический режим.</w:t>
            </w:r>
          </w:p>
          <w:p w:rsidR="00464AF6" w:rsidRPr="00F7348B" w:rsidRDefault="00464AF6" w:rsidP="00090E52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УМК по </w:t>
            </w:r>
            <w:r w:rsidR="00090E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3260" w:type="dxa"/>
          </w:tcPr>
          <w:p w:rsidR="00464AF6" w:rsidRPr="00F7348B" w:rsidRDefault="00464AF6" w:rsidP="00464AF6">
            <w:pPr>
              <w:pStyle w:val="a4"/>
              <w:numPr>
                <w:ilvl w:val="0"/>
                <w:numId w:val="2"/>
              </w:numPr>
              <w:tabs>
                <w:tab w:val="left" w:pos="349"/>
              </w:tabs>
              <w:ind w:left="349" w:hanging="283"/>
            </w:pPr>
            <w:r w:rsidRPr="00F7348B">
              <w:lastRenderedPageBreak/>
              <w:t>Оформление календарно-тематического планирования в электронном журнале.</w:t>
            </w:r>
          </w:p>
          <w:p w:rsidR="00464AF6" w:rsidRPr="00F7348B" w:rsidRDefault="00464AF6" w:rsidP="00464AF6">
            <w:pPr>
              <w:numPr>
                <w:ilvl w:val="0"/>
                <w:numId w:val="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Взаимопосеще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ние   уроков</w:t>
            </w:r>
          </w:p>
          <w:p w:rsidR="00464AF6" w:rsidRPr="00F7348B" w:rsidRDefault="00464AF6" w:rsidP="00464AF6">
            <w:pPr>
              <w:numPr>
                <w:ilvl w:val="0"/>
                <w:numId w:val="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ритерии оценивания по предметам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4AF6" w:rsidRPr="00F7348B" w:rsidRDefault="00464AF6" w:rsidP="00464AF6">
            <w:pPr>
              <w:numPr>
                <w:ilvl w:val="0"/>
                <w:numId w:val="2"/>
              </w:numPr>
              <w:tabs>
                <w:tab w:val="left" w:pos="349"/>
              </w:tabs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оурочное планирование</w:t>
            </w:r>
          </w:p>
        </w:tc>
      </w:tr>
      <w:tr w:rsidR="00464AF6" w:rsidRPr="00F7348B" w:rsidTr="00AB6CE6">
        <w:tc>
          <w:tcPr>
            <w:tcW w:w="10598" w:type="dxa"/>
            <w:gridSpan w:val="3"/>
          </w:tcPr>
          <w:p w:rsidR="00464AF6" w:rsidRPr="00F7348B" w:rsidRDefault="00464AF6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64AF6" w:rsidRPr="00F7348B" w:rsidTr="00AB6CE6">
        <w:tc>
          <w:tcPr>
            <w:tcW w:w="3936" w:type="dxa"/>
          </w:tcPr>
          <w:p w:rsidR="00464AF6" w:rsidRPr="00F7348B" w:rsidRDefault="00464AF6" w:rsidP="007413B8">
            <w:pPr>
              <w:spacing w:after="3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молодым специалистом уроков учителя -  настав</w:t>
            </w:r>
            <w:r w:rsidR="00090E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 в среднем и старшем звене</w:t>
            </w:r>
          </w:p>
          <w:p w:rsidR="00464AF6" w:rsidRPr="00F7348B" w:rsidRDefault="00464AF6" w:rsidP="007413B8">
            <w:pPr>
              <w:spacing w:after="3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Самоанализ  урока наставником</w:t>
            </w:r>
          </w:p>
          <w:p w:rsidR="00464AF6" w:rsidRPr="00F7348B" w:rsidRDefault="00464AF6" w:rsidP="007413B8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>3) Изучение документов по планированию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внеурочных занятий</w:t>
            </w:r>
          </w:p>
        </w:tc>
        <w:tc>
          <w:tcPr>
            <w:tcW w:w="3402" w:type="dxa"/>
          </w:tcPr>
          <w:p w:rsidR="00464AF6" w:rsidRPr="00F7348B" w:rsidRDefault="00464AF6" w:rsidP="007413B8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темам "Разработка поурочных плано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в"</w:t>
            </w:r>
          </w:p>
          <w:p w:rsidR="00464AF6" w:rsidRPr="00F7348B" w:rsidRDefault="00464AF6" w:rsidP="007413B8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2) Ведение электронного  журнала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внеурочных занятий</w:t>
            </w:r>
          </w:p>
        </w:tc>
        <w:tc>
          <w:tcPr>
            <w:tcW w:w="3260" w:type="dxa"/>
          </w:tcPr>
          <w:p w:rsidR="00464AF6" w:rsidRPr="00F7348B" w:rsidRDefault="00464AF6" w:rsidP="007413B8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90E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УУД учащихся</w:t>
            </w:r>
          </w:p>
          <w:p w:rsidR="00464AF6" w:rsidRPr="00F7348B" w:rsidRDefault="00464AF6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внеурочных занятий</w:t>
            </w:r>
          </w:p>
        </w:tc>
      </w:tr>
      <w:tr w:rsidR="00464AF6" w:rsidRPr="00F7348B" w:rsidTr="00AB6CE6">
        <w:tc>
          <w:tcPr>
            <w:tcW w:w="10598" w:type="dxa"/>
            <w:gridSpan w:val="3"/>
          </w:tcPr>
          <w:p w:rsidR="00464AF6" w:rsidRPr="00F7348B" w:rsidRDefault="00464AF6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23D3B" w:rsidRPr="00F7348B" w:rsidTr="00AB6CE6">
        <w:tc>
          <w:tcPr>
            <w:tcW w:w="3936" w:type="dxa"/>
          </w:tcPr>
          <w:p w:rsidR="00B23D3B" w:rsidRPr="00F7348B" w:rsidRDefault="00B23D3B" w:rsidP="007413B8">
            <w:pPr>
              <w:pStyle w:val="a4"/>
              <w:spacing w:after="30"/>
              <w:ind w:left="284" w:hanging="284"/>
              <w:rPr>
                <w:bCs/>
              </w:rPr>
            </w:pPr>
            <w:r w:rsidRPr="00F7348B">
              <w:rPr>
                <w:bCs/>
              </w:rPr>
              <w:t>1) Посещение уроков молодого учителя с целью знакомства с работой, выявления затруднени</w:t>
            </w:r>
            <w:r w:rsidR="00090E52">
              <w:rPr>
                <w:bCs/>
              </w:rPr>
              <w:t>й, оказания методической помощи</w:t>
            </w:r>
          </w:p>
          <w:p w:rsidR="00B23D3B" w:rsidRDefault="00B23D3B" w:rsidP="007413B8">
            <w:pPr>
              <w:pStyle w:val="a4"/>
              <w:tabs>
                <w:tab w:val="left" w:pos="426"/>
              </w:tabs>
              <w:spacing w:after="30" w:line="276" w:lineRule="auto"/>
              <w:ind w:left="284" w:hanging="284"/>
              <w:rPr>
                <w:bCs/>
              </w:rPr>
            </w:pPr>
            <w:r w:rsidRPr="00F7348B">
              <w:rPr>
                <w:bCs/>
              </w:rPr>
              <w:t xml:space="preserve">2) Практическое занятие: «Требования </w:t>
            </w:r>
            <w:r w:rsidR="00090E52">
              <w:rPr>
                <w:bCs/>
              </w:rPr>
              <w:t>к поурочному плану по предмету»</w:t>
            </w:r>
            <w:r w:rsidRPr="00F7348B">
              <w:rPr>
                <w:bCs/>
              </w:rPr>
              <w:t xml:space="preserve"> </w:t>
            </w:r>
          </w:p>
          <w:p w:rsidR="00090E52" w:rsidRPr="00F7348B" w:rsidRDefault="00090E52" w:rsidP="007413B8">
            <w:pPr>
              <w:pStyle w:val="a4"/>
              <w:tabs>
                <w:tab w:val="left" w:pos="426"/>
              </w:tabs>
              <w:spacing w:after="30" w:line="276" w:lineRule="auto"/>
              <w:ind w:left="284" w:hanging="284"/>
              <w:rPr>
                <w:bCs/>
              </w:rPr>
            </w:pPr>
            <w:r>
              <w:rPr>
                <w:bCs/>
              </w:rPr>
              <w:t>3) Подготовка к открытому уроку</w:t>
            </w:r>
          </w:p>
        </w:tc>
        <w:tc>
          <w:tcPr>
            <w:tcW w:w="3402" w:type="dxa"/>
          </w:tcPr>
          <w:p w:rsidR="00B23D3B" w:rsidRPr="00F7348B" w:rsidRDefault="00B23D3B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электронного журнала</w:t>
            </w:r>
          </w:p>
          <w:p w:rsidR="00B23D3B" w:rsidRPr="00F7348B" w:rsidRDefault="00B23D3B" w:rsidP="00741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бота  с</w:t>
            </w:r>
            <w:r w:rsidR="00D007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 xml:space="preserve">  школьной документацией</w:t>
            </w:r>
          </w:p>
          <w:p w:rsidR="00B23D3B" w:rsidRPr="00F7348B" w:rsidRDefault="00B23D3B" w:rsidP="007413B8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составлению отчетности по окончанию четверти</w:t>
            </w:r>
          </w:p>
        </w:tc>
        <w:tc>
          <w:tcPr>
            <w:tcW w:w="3260" w:type="dxa"/>
          </w:tcPr>
          <w:p w:rsidR="00B23D3B" w:rsidRPr="00F7348B" w:rsidRDefault="00B23D3B" w:rsidP="00B23D3B">
            <w:pPr>
              <w:pStyle w:val="a4"/>
              <w:numPr>
                <w:ilvl w:val="0"/>
                <w:numId w:val="3"/>
              </w:numPr>
              <w:ind w:left="349" w:hanging="283"/>
            </w:pPr>
            <w:r w:rsidRPr="00F7348B">
              <w:t>П</w:t>
            </w:r>
            <w:r w:rsidR="00090E52">
              <w:rPr>
                <w:bCs/>
              </w:rPr>
              <w:t>оурочное планирование</w:t>
            </w:r>
          </w:p>
          <w:p w:rsidR="00B23D3B" w:rsidRPr="00F7348B" w:rsidRDefault="00B23D3B" w:rsidP="00B23D3B">
            <w:pPr>
              <w:pStyle w:val="a4"/>
              <w:numPr>
                <w:ilvl w:val="0"/>
                <w:numId w:val="3"/>
              </w:numPr>
              <w:ind w:left="349" w:hanging="283"/>
            </w:pPr>
            <w:r w:rsidRPr="00F7348B">
              <w:rPr>
                <w:bCs/>
              </w:rPr>
              <w:t xml:space="preserve">Своевременное заполнение </w:t>
            </w:r>
            <w:r w:rsidR="00090E52">
              <w:t>электронного журнала</w:t>
            </w:r>
          </w:p>
          <w:p w:rsidR="00B23D3B" w:rsidRPr="00F7348B" w:rsidRDefault="00090E52" w:rsidP="00B23D3B">
            <w:pPr>
              <w:pStyle w:val="a4"/>
              <w:numPr>
                <w:ilvl w:val="0"/>
                <w:numId w:val="3"/>
              </w:numPr>
              <w:ind w:left="349" w:hanging="283"/>
            </w:pPr>
            <w:r>
              <w:t>Выставление оценок</w:t>
            </w:r>
            <w:r w:rsidR="00B23D3B" w:rsidRPr="00F7348B">
              <w:t> </w:t>
            </w:r>
          </w:p>
        </w:tc>
      </w:tr>
      <w:tr w:rsidR="00B23D3B" w:rsidRPr="00F7348B" w:rsidTr="00AB6CE6">
        <w:tc>
          <w:tcPr>
            <w:tcW w:w="10598" w:type="dxa"/>
            <w:gridSpan w:val="3"/>
          </w:tcPr>
          <w:p w:rsidR="00B23D3B" w:rsidRPr="00F7348B" w:rsidRDefault="00B23D3B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ДЕКАБ</w:t>
            </w:r>
            <w:r w:rsidRPr="00AB6CE6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B23D3B" w:rsidRPr="00F7348B" w:rsidTr="00AB6CE6">
        <w:tc>
          <w:tcPr>
            <w:tcW w:w="3936" w:type="dxa"/>
          </w:tcPr>
          <w:p w:rsidR="00B23D3B" w:rsidRPr="00090E52" w:rsidRDefault="00B23D3B" w:rsidP="00B23D3B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30" w:line="235" w:lineRule="exact"/>
              <w:ind w:left="284" w:right="10" w:hanging="284"/>
              <w:rPr>
                <w:bCs/>
                <w:color w:val="333333"/>
              </w:rPr>
            </w:pPr>
            <w:r w:rsidRPr="00F7348B">
              <w:t>Посещение уроков, мероприятий, классных часов, праздников у опытных учителей школы</w:t>
            </w:r>
          </w:p>
          <w:p w:rsidR="00090E52" w:rsidRPr="00F7348B" w:rsidRDefault="00090E52" w:rsidP="00B23D3B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30" w:line="235" w:lineRule="exact"/>
              <w:ind w:left="284" w:right="10" w:hanging="284"/>
              <w:rPr>
                <w:bCs/>
                <w:color w:val="333333"/>
              </w:rPr>
            </w:pPr>
            <w:r>
              <w:t>Открытый урок</w:t>
            </w:r>
          </w:p>
          <w:p w:rsidR="00B23D3B" w:rsidRPr="00F7348B" w:rsidRDefault="00B23D3B" w:rsidP="007413B8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D3B" w:rsidRPr="00F7348B" w:rsidRDefault="00B23D3B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Оформление и заполнение отчетной документации: электронный классный журнал, журн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ал ВР, промежуточной аттестации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B23D3B" w:rsidRPr="00F7348B" w:rsidRDefault="00B23D3B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Технологич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еские карты уроков по предметам</w:t>
            </w:r>
          </w:p>
          <w:p w:rsidR="00B23D3B" w:rsidRPr="00F7348B" w:rsidRDefault="00B23D3B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) Проверка выполнения программы</w:t>
            </w:r>
          </w:p>
          <w:p w:rsidR="00B23D3B" w:rsidRPr="00F7348B" w:rsidRDefault="00B23D3B" w:rsidP="007413B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D3B" w:rsidRPr="00F7348B" w:rsidTr="00AB6CE6">
        <w:tc>
          <w:tcPr>
            <w:tcW w:w="10598" w:type="dxa"/>
            <w:gridSpan w:val="3"/>
          </w:tcPr>
          <w:p w:rsidR="00B23D3B" w:rsidRPr="00F7348B" w:rsidRDefault="00B23D3B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23D3B" w:rsidRPr="00F7348B" w:rsidTr="00AB6CE6">
        <w:tc>
          <w:tcPr>
            <w:tcW w:w="3936" w:type="dxa"/>
          </w:tcPr>
          <w:p w:rsidR="00B23D3B" w:rsidRPr="00F7348B" w:rsidRDefault="00B23D3B" w:rsidP="007413B8">
            <w:pPr>
              <w:spacing w:after="30"/>
              <w:ind w:left="284" w:hanging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Методические разработки: требования к анализу урока и деятельности учителя на уроке. Типы, виды,</w:t>
            </w:r>
            <w:r w:rsidR="00090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урока</w:t>
            </w:r>
          </w:p>
          <w:p w:rsidR="00B23D3B" w:rsidRPr="00F7348B" w:rsidRDefault="00B23D3B" w:rsidP="00D00725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  1) </w:t>
            </w:r>
            <w:r w:rsidR="00090E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23D3B" w:rsidRPr="00F7348B" w:rsidRDefault="00B23D3B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1) Ведение электронного  журнала </w:t>
            </w:r>
            <w:r w:rsidRPr="00F73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внеурочных занятий</w:t>
            </w:r>
          </w:p>
        </w:tc>
        <w:tc>
          <w:tcPr>
            <w:tcW w:w="3260" w:type="dxa"/>
          </w:tcPr>
          <w:p w:rsidR="00B23D3B" w:rsidRPr="00F7348B" w:rsidRDefault="00B23D3B" w:rsidP="00B23D3B">
            <w:pPr>
              <w:pStyle w:val="a4"/>
              <w:numPr>
                <w:ilvl w:val="0"/>
                <w:numId w:val="5"/>
              </w:numPr>
              <w:spacing w:after="30" w:line="276" w:lineRule="auto"/>
              <w:ind w:left="349" w:hanging="283"/>
              <w:jc w:val="both"/>
            </w:pPr>
            <w:r w:rsidRPr="00F7348B">
              <w:t xml:space="preserve">Собеседование по итогам полугодия (успеваемость, </w:t>
            </w:r>
            <w:r w:rsidR="00090E52">
              <w:t>качество, выполнение программы)</w:t>
            </w:r>
            <w:r w:rsidRPr="00F7348B">
              <w:t xml:space="preserve"> </w:t>
            </w:r>
          </w:p>
          <w:p w:rsidR="00B23D3B" w:rsidRPr="00F7348B" w:rsidRDefault="00B23D3B" w:rsidP="00B23D3B">
            <w:pPr>
              <w:pStyle w:val="a4"/>
              <w:numPr>
                <w:ilvl w:val="0"/>
                <w:numId w:val="5"/>
              </w:numPr>
              <w:ind w:left="349" w:hanging="283"/>
            </w:pPr>
            <w:r w:rsidRPr="00F7348B">
              <w:t>Обмен мнениями по теме «Факторы, которые влияют на качество преподавания»</w:t>
            </w:r>
          </w:p>
        </w:tc>
      </w:tr>
      <w:tr w:rsidR="00616DE7" w:rsidRPr="00F7348B" w:rsidTr="00AB6CE6">
        <w:tc>
          <w:tcPr>
            <w:tcW w:w="10598" w:type="dxa"/>
            <w:gridSpan w:val="3"/>
          </w:tcPr>
          <w:p w:rsidR="00616DE7" w:rsidRPr="00F7348B" w:rsidRDefault="00616DE7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16DE7" w:rsidRPr="00F7348B" w:rsidTr="00AB6CE6">
        <w:tc>
          <w:tcPr>
            <w:tcW w:w="3936" w:type="dxa"/>
          </w:tcPr>
          <w:p w:rsidR="00616DE7" w:rsidRPr="00090E52" w:rsidRDefault="00616DE7" w:rsidP="00090E52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</w:pPr>
            <w:r w:rsidRPr="00090E52"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</w:t>
            </w:r>
          </w:p>
          <w:p w:rsidR="00090E52" w:rsidRPr="00090E52" w:rsidRDefault="00090E52" w:rsidP="00090E52">
            <w:pPr>
              <w:pStyle w:val="a4"/>
              <w:numPr>
                <w:ilvl w:val="0"/>
                <w:numId w:val="9"/>
              </w:numPr>
              <w:tabs>
                <w:tab w:val="left" w:pos="284"/>
              </w:tabs>
            </w:pPr>
            <w:r>
              <w:t>Подготовка к аттестации на первую категорию</w:t>
            </w:r>
          </w:p>
        </w:tc>
        <w:tc>
          <w:tcPr>
            <w:tcW w:w="3402" w:type="dxa"/>
          </w:tcPr>
          <w:p w:rsidR="00616DE7" w:rsidRPr="00F7348B" w:rsidRDefault="00616DE7" w:rsidP="007413B8">
            <w:pPr>
              <w:spacing w:after="30"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Анализ посещенных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м специалистом уроков учителя –</w:t>
            </w:r>
            <w:r w:rsidRPr="00F73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3260" w:type="dxa"/>
          </w:tcPr>
          <w:p w:rsidR="00616DE7" w:rsidRPr="00F7348B" w:rsidRDefault="00616DE7" w:rsidP="00616DE7">
            <w:pPr>
              <w:pStyle w:val="a4"/>
              <w:numPr>
                <w:ilvl w:val="0"/>
                <w:numId w:val="6"/>
              </w:numPr>
              <w:spacing w:after="30"/>
              <w:ind w:left="349" w:hanging="283"/>
            </w:pPr>
            <w:r w:rsidRPr="00F7348B">
              <w:t>Выступление молодого специалиста на МО. Методичес</w:t>
            </w:r>
            <w:r w:rsidR="00090E52">
              <w:t>кая выставка достижений учителя</w:t>
            </w:r>
          </w:p>
          <w:p w:rsidR="00616DE7" w:rsidRPr="00F7348B" w:rsidRDefault="00616DE7" w:rsidP="00616DE7">
            <w:pPr>
              <w:pStyle w:val="a4"/>
              <w:numPr>
                <w:ilvl w:val="0"/>
                <w:numId w:val="6"/>
              </w:numPr>
              <w:spacing w:after="30"/>
              <w:ind w:left="349" w:hanging="283"/>
              <w:jc w:val="both"/>
            </w:pPr>
            <w:r w:rsidRPr="00F7348B">
              <w:t>Участие в работе МО. Знакомство с опытом работы учителей ср</w:t>
            </w:r>
            <w:r w:rsidR="00090E52">
              <w:t>еднего и старшего звена в школе</w:t>
            </w:r>
            <w:r w:rsidRPr="00F7348B">
              <w:t xml:space="preserve"> </w:t>
            </w:r>
          </w:p>
          <w:p w:rsidR="00616DE7" w:rsidRPr="00F7348B" w:rsidRDefault="00616DE7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E7" w:rsidRPr="00F7348B" w:rsidTr="00AB6CE6">
        <w:tc>
          <w:tcPr>
            <w:tcW w:w="10598" w:type="dxa"/>
            <w:gridSpan w:val="3"/>
          </w:tcPr>
          <w:p w:rsidR="00616DE7" w:rsidRPr="00F7348B" w:rsidRDefault="00616DE7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16DE7" w:rsidRPr="00F7348B" w:rsidTr="00AB6CE6">
        <w:tc>
          <w:tcPr>
            <w:tcW w:w="3936" w:type="dxa"/>
          </w:tcPr>
          <w:p w:rsidR="00616DE7" w:rsidRPr="00F7348B" w:rsidRDefault="00090E52" w:rsidP="00616DE7">
            <w:pPr>
              <w:pStyle w:val="a4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ind w:left="0" w:firstLine="0"/>
            </w:pPr>
            <w:r>
              <w:t>Современный урок, его анализ</w:t>
            </w:r>
          </w:p>
          <w:p w:rsidR="00616DE7" w:rsidRPr="00090E52" w:rsidRDefault="00616DE7" w:rsidP="00090E52">
            <w:pPr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технологических 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 уроков</w:t>
            </w:r>
          </w:p>
        </w:tc>
        <w:tc>
          <w:tcPr>
            <w:tcW w:w="3402" w:type="dxa"/>
          </w:tcPr>
          <w:p w:rsidR="00616DE7" w:rsidRPr="00F7348B" w:rsidRDefault="00616DE7" w:rsidP="0094583C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Практикум  «Как работать с </w:t>
            </w:r>
            <w:r w:rsidR="0094583C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 в </w:t>
            </w:r>
            <w:r w:rsidR="00945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дистанционном формате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16DE7" w:rsidRPr="00F7348B" w:rsidRDefault="00090E52" w:rsidP="00616DE7">
            <w:pPr>
              <w:numPr>
                <w:ilvl w:val="0"/>
                <w:numId w:val="8"/>
              </w:numPr>
              <w:tabs>
                <w:tab w:val="left" w:pos="349"/>
              </w:tabs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  <w:p w:rsidR="00616DE7" w:rsidRPr="00F7348B" w:rsidRDefault="00616DE7" w:rsidP="0094583C">
            <w:pPr>
              <w:pStyle w:val="a4"/>
              <w:ind w:left="349"/>
            </w:pPr>
          </w:p>
        </w:tc>
      </w:tr>
      <w:tr w:rsidR="00616DE7" w:rsidRPr="00F7348B" w:rsidTr="00AB6CE6">
        <w:tc>
          <w:tcPr>
            <w:tcW w:w="10598" w:type="dxa"/>
            <w:gridSpan w:val="3"/>
          </w:tcPr>
          <w:p w:rsidR="00616DE7" w:rsidRPr="00F7348B" w:rsidRDefault="00616DE7" w:rsidP="00AB6CE6">
            <w:pPr>
              <w:tabs>
                <w:tab w:val="left" w:pos="3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616DE7" w:rsidRPr="00F7348B" w:rsidTr="00AB6CE6">
        <w:tc>
          <w:tcPr>
            <w:tcW w:w="3936" w:type="dxa"/>
          </w:tcPr>
          <w:p w:rsidR="00616DE7" w:rsidRPr="00F7348B" w:rsidRDefault="00616DE7" w:rsidP="007413B8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Организация проектно-исследовательской деятельности у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чащихся. Организация повторения</w:t>
            </w:r>
          </w:p>
          <w:p w:rsidR="00616DE7" w:rsidRPr="00F7348B" w:rsidRDefault="00616DE7" w:rsidP="00090E52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16DE7" w:rsidRPr="00F7348B" w:rsidRDefault="00090E52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Структура учебного проекта</w:t>
            </w:r>
          </w:p>
          <w:p w:rsidR="00616DE7" w:rsidRPr="00F7348B" w:rsidRDefault="00616DE7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2) Составление ВПР 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 xml:space="preserve"> к итоговым контрольным работам</w:t>
            </w:r>
          </w:p>
          <w:p w:rsidR="00616DE7" w:rsidRPr="00F7348B" w:rsidRDefault="00616DE7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6DE7" w:rsidRPr="00F7348B" w:rsidRDefault="00616DE7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Технологич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еские карты уроков по предметам</w:t>
            </w:r>
          </w:p>
          <w:p w:rsidR="00616DE7" w:rsidRPr="00F7348B" w:rsidRDefault="00616DE7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) Проверка выполнения программы</w:t>
            </w:r>
          </w:p>
          <w:p w:rsidR="00616DE7" w:rsidRPr="00F7348B" w:rsidRDefault="00616DE7" w:rsidP="007413B8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16DE7" w:rsidRPr="00F7348B" w:rsidRDefault="00616DE7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E7" w:rsidRPr="00F7348B" w:rsidTr="00AB6CE6">
        <w:tc>
          <w:tcPr>
            <w:tcW w:w="10598" w:type="dxa"/>
            <w:gridSpan w:val="3"/>
          </w:tcPr>
          <w:p w:rsidR="00616DE7" w:rsidRPr="00F7348B" w:rsidRDefault="00616DE7" w:rsidP="00AB6CE6">
            <w:pPr>
              <w:ind w:left="349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16DE7" w:rsidRPr="00F7348B" w:rsidTr="00AB6CE6">
        <w:tc>
          <w:tcPr>
            <w:tcW w:w="3936" w:type="dxa"/>
          </w:tcPr>
          <w:p w:rsidR="00616DE7" w:rsidRPr="00F7348B" w:rsidRDefault="00616DE7" w:rsidP="007413B8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проверки ЗУН и УУД у   учащихся</w:t>
            </w:r>
          </w:p>
          <w:p w:rsidR="00616DE7" w:rsidRPr="00F7348B" w:rsidRDefault="00616DE7" w:rsidP="007413B8">
            <w:pPr>
              <w:tabs>
                <w:tab w:val="left" w:pos="284"/>
              </w:tabs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2) Составление предварительного плана учебно-методической работы на следующий год</w:t>
            </w:r>
          </w:p>
        </w:tc>
        <w:tc>
          <w:tcPr>
            <w:tcW w:w="3402" w:type="dxa"/>
          </w:tcPr>
          <w:p w:rsidR="00616DE7" w:rsidRPr="00F7348B" w:rsidRDefault="00616DE7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1) Оформление и заполнение отчетной документации: электро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нный классный журнал, журнал ВР</w:t>
            </w:r>
          </w:p>
          <w:p w:rsidR="00616DE7" w:rsidRPr="00F7348B" w:rsidRDefault="00616DE7" w:rsidP="007413B8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>2) Работа с личными делами учащихся класса</w:t>
            </w:r>
          </w:p>
        </w:tc>
        <w:tc>
          <w:tcPr>
            <w:tcW w:w="3260" w:type="dxa"/>
          </w:tcPr>
          <w:p w:rsidR="00616DE7" w:rsidRPr="00F7348B" w:rsidRDefault="00616DE7" w:rsidP="007413B8">
            <w:pPr>
              <w:ind w:left="34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1) Собеседование по итогам за год (успеваемость </w:t>
            </w:r>
            <w:r w:rsidR="00090E52">
              <w:rPr>
                <w:rFonts w:ascii="Times New Roman" w:hAnsi="Times New Roman" w:cs="Times New Roman"/>
                <w:sz w:val="24"/>
                <w:szCs w:val="24"/>
              </w:rPr>
              <w:t>качество, выполнение программы)</w:t>
            </w:r>
            <w:r w:rsidRPr="00F7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2B09" w:rsidRPr="00F7348B" w:rsidRDefault="00712B09" w:rsidP="00B37BC9">
      <w:pPr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p w:rsidR="00090E52" w:rsidRDefault="00090E52" w:rsidP="00CC24C5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УР, учитель географии</w:t>
      </w:r>
      <w:r w:rsidR="00CC24C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24C5" w:rsidRPr="00CC24C5" w:rsidRDefault="00CC24C5" w:rsidP="00CC24C5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«Нижнен</w:t>
      </w:r>
      <w:r w:rsidRPr="00CC24C5">
        <w:rPr>
          <w:rFonts w:ascii="Times New Roman" w:hAnsi="Times New Roman" w:cs="Times New Roman"/>
          <w:b/>
          <w:sz w:val="24"/>
          <w:szCs w:val="24"/>
        </w:rPr>
        <w:t xml:space="preserve">арыкарская СОШ»   </w:t>
      </w:r>
      <w:r w:rsidR="0009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4C5">
        <w:rPr>
          <w:rFonts w:ascii="Times New Roman" w:hAnsi="Times New Roman" w:cs="Times New Roman"/>
          <w:b/>
          <w:sz w:val="24"/>
          <w:szCs w:val="24"/>
        </w:rPr>
        <w:t>______________________ /</w:t>
      </w:r>
      <w:r w:rsidR="00090E52">
        <w:rPr>
          <w:rFonts w:ascii="Times New Roman" w:hAnsi="Times New Roman" w:cs="Times New Roman"/>
          <w:b/>
          <w:sz w:val="24"/>
          <w:szCs w:val="24"/>
        </w:rPr>
        <w:t>Яркина В.В.</w:t>
      </w:r>
    </w:p>
    <w:p w:rsidR="00712B09" w:rsidRPr="00F7348B" w:rsidRDefault="00712B09" w:rsidP="00B37BC9">
      <w:pPr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p w:rsidR="00712B09" w:rsidRPr="00F7348B" w:rsidRDefault="00712B09" w:rsidP="00B37BC9">
      <w:pPr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p w:rsidR="00712B09" w:rsidRPr="00F7348B" w:rsidRDefault="00712B09" w:rsidP="00B37BC9">
      <w:pPr>
        <w:tabs>
          <w:tab w:val="left" w:pos="3274"/>
        </w:tabs>
        <w:rPr>
          <w:rFonts w:ascii="Times New Roman" w:hAnsi="Times New Roman" w:cs="Times New Roman"/>
          <w:sz w:val="24"/>
          <w:szCs w:val="24"/>
        </w:rPr>
      </w:pPr>
    </w:p>
    <w:sectPr w:rsidR="00712B09" w:rsidRPr="00F7348B" w:rsidSect="000E3A2D">
      <w:pgSz w:w="11906" w:h="16838"/>
      <w:pgMar w:top="851" w:right="850" w:bottom="993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0B68"/>
    <w:multiLevelType w:val="hybridMultilevel"/>
    <w:tmpl w:val="6588A52C"/>
    <w:lvl w:ilvl="0" w:tplc="F7A4E6E4">
      <w:start w:val="1"/>
      <w:numFmt w:val="decimal"/>
      <w:lvlText w:val="%1)"/>
      <w:lvlJc w:val="left"/>
      <w:pPr>
        <w:ind w:left="52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1AE45D76"/>
    <w:multiLevelType w:val="hybridMultilevel"/>
    <w:tmpl w:val="D5C0ABC6"/>
    <w:lvl w:ilvl="0" w:tplc="70C4AC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3557"/>
    <w:multiLevelType w:val="hybridMultilevel"/>
    <w:tmpl w:val="D5C0ABC6"/>
    <w:lvl w:ilvl="0" w:tplc="70C4AC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339C0"/>
    <w:multiLevelType w:val="hybridMultilevel"/>
    <w:tmpl w:val="740C574C"/>
    <w:lvl w:ilvl="0" w:tplc="194E2B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A73678"/>
    <w:multiLevelType w:val="hybridMultilevel"/>
    <w:tmpl w:val="44B41E4C"/>
    <w:lvl w:ilvl="0" w:tplc="86144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C246AA"/>
    <w:multiLevelType w:val="hybridMultilevel"/>
    <w:tmpl w:val="3E8AA1C4"/>
    <w:lvl w:ilvl="0" w:tplc="3A8A0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310BD9"/>
    <w:multiLevelType w:val="hybridMultilevel"/>
    <w:tmpl w:val="7C9CCD4A"/>
    <w:lvl w:ilvl="0" w:tplc="051EC5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76198"/>
    <w:multiLevelType w:val="hybridMultilevel"/>
    <w:tmpl w:val="DC56628E"/>
    <w:lvl w:ilvl="0" w:tplc="8E94376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CA2"/>
    <w:rsid w:val="000061E6"/>
    <w:rsid w:val="00090E52"/>
    <w:rsid w:val="000A182C"/>
    <w:rsid w:val="000C3F72"/>
    <w:rsid w:val="000E3A2D"/>
    <w:rsid w:val="001F0CA2"/>
    <w:rsid w:val="002C74AD"/>
    <w:rsid w:val="003B0CEB"/>
    <w:rsid w:val="003B518A"/>
    <w:rsid w:val="004030BF"/>
    <w:rsid w:val="00464AF6"/>
    <w:rsid w:val="00470F07"/>
    <w:rsid w:val="00492971"/>
    <w:rsid w:val="00616DE7"/>
    <w:rsid w:val="00712B09"/>
    <w:rsid w:val="007D3AB7"/>
    <w:rsid w:val="008B6CFF"/>
    <w:rsid w:val="009150C1"/>
    <w:rsid w:val="0094583C"/>
    <w:rsid w:val="00956900"/>
    <w:rsid w:val="00A42D26"/>
    <w:rsid w:val="00A7105A"/>
    <w:rsid w:val="00AB6CE6"/>
    <w:rsid w:val="00B03A56"/>
    <w:rsid w:val="00B13F43"/>
    <w:rsid w:val="00B23D3B"/>
    <w:rsid w:val="00B37BC9"/>
    <w:rsid w:val="00CC24C5"/>
    <w:rsid w:val="00CF561F"/>
    <w:rsid w:val="00D00725"/>
    <w:rsid w:val="00D63DA7"/>
    <w:rsid w:val="00D75980"/>
    <w:rsid w:val="00E3256E"/>
    <w:rsid w:val="00F73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2B09"/>
    <w:rPr>
      <w:b/>
      <w:bCs/>
    </w:rPr>
  </w:style>
  <w:style w:type="paragraph" w:styleId="a4">
    <w:name w:val="List Paragraph"/>
    <w:basedOn w:val="a"/>
    <w:uiPriority w:val="34"/>
    <w:qFormat/>
    <w:rsid w:val="00712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6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7</cp:revision>
  <dcterms:created xsi:type="dcterms:W3CDTF">2024-11-01T09:41:00Z</dcterms:created>
  <dcterms:modified xsi:type="dcterms:W3CDTF">2024-11-01T10:07:00Z</dcterms:modified>
</cp:coreProperties>
</file>